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426C9" w14:textId="77777777" w:rsidR="001664A4" w:rsidRPr="004B191C" w:rsidRDefault="001664A4" w:rsidP="00016399">
      <w:pPr>
        <w:autoSpaceDE w:val="0"/>
        <w:autoSpaceDN w:val="0"/>
        <w:adjustRightInd w:val="0"/>
        <w:jc w:val="right"/>
        <w:rPr>
          <w:rFonts w:ascii="Arial" w:hAnsi="Arial" w:cs="Arial"/>
          <w:b/>
          <w:bCs/>
          <w:u w:val="single"/>
        </w:rPr>
      </w:pPr>
      <w:bookmarkStart w:id="0" w:name="_GoBack"/>
      <w:bookmarkEnd w:id="0"/>
    </w:p>
    <w:p w14:paraId="48A0C044" w14:textId="77777777" w:rsidR="00C77369" w:rsidRPr="004B191C" w:rsidRDefault="00C77369" w:rsidP="00016399">
      <w:pPr>
        <w:autoSpaceDE w:val="0"/>
        <w:autoSpaceDN w:val="0"/>
        <w:adjustRightInd w:val="0"/>
        <w:jc w:val="right"/>
        <w:rPr>
          <w:rFonts w:ascii="Arial" w:hAnsi="Arial" w:cs="Arial"/>
          <w:b/>
          <w:bCs/>
          <w:u w:val="single"/>
        </w:rPr>
      </w:pPr>
    </w:p>
    <w:p w14:paraId="59FCC2F9" w14:textId="77777777" w:rsidR="00C77369" w:rsidRPr="004B191C" w:rsidRDefault="00C77369" w:rsidP="00016399">
      <w:pPr>
        <w:autoSpaceDE w:val="0"/>
        <w:autoSpaceDN w:val="0"/>
        <w:adjustRightInd w:val="0"/>
        <w:jc w:val="right"/>
        <w:rPr>
          <w:rFonts w:ascii="Arial" w:hAnsi="Arial" w:cs="Arial"/>
          <w:b/>
          <w:bCs/>
          <w:u w:val="single"/>
        </w:rPr>
      </w:pPr>
    </w:p>
    <w:p w14:paraId="50D0B53B" w14:textId="77777777" w:rsidR="001664A4" w:rsidRPr="004B191C" w:rsidRDefault="001664A4" w:rsidP="00016399">
      <w:pPr>
        <w:autoSpaceDE w:val="0"/>
        <w:autoSpaceDN w:val="0"/>
        <w:adjustRightInd w:val="0"/>
        <w:jc w:val="right"/>
        <w:rPr>
          <w:rFonts w:ascii="Arial" w:hAnsi="Arial" w:cs="Arial"/>
          <w:b/>
          <w:bCs/>
          <w:u w:val="single"/>
        </w:rPr>
      </w:pPr>
    </w:p>
    <w:p w14:paraId="71C56C0D" w14:textId="77777777" w:rsidR="0081382A" w:rsidRPr="004B191C" w:rsidRDefault="0081382A" w:rsidP="00C77369">
      <w:pPr>
        <w:pStyle w:val="Titolo"/>
        <w:rPr>
          <w:rFonts w:ascii="Arial" w:hAnsi="Arial" w:cs="Arial"/>
          <w:sz w:val="32"/>
        </w:rPr>
      </w:pPr>
      <w:r w:rsidRPr="004B191C">
        <w:rPr>
          <w:rFonts w:ascii="Arial" w:hAnsi="Arial" w:cs="Arial"/>
          <w:sz w:val="32"/>
        </w:rPr>
        <w:t xml:space="preserve">PARTE I - INFORMAZIONI </w:t>
      </w:r>
      <w:r w:rsidR="00E73DDA" w:rsidRPr="004B191C">
        <w:rPr>
          <w:rFonts w:ascii="Arial" w:hAnsi="Arial" w:cs="Arial"/>
          <w:sz w:val="32"/>
        </w:rPr>
        <w:t>GENERALI</w:t>
      </w:r>
    </w:p>
    <w:p w14:paraId="3DCF23D6" w14:textId="77777777" w:rsidR="00E73DDA" w:rsidRPr="004B191C" w:rsidRDefault="00E73DDA" w:rsidP="007C4343">
      <w:pPr>
        <w:autoSpaceDE w:val="0"/>
        <w:autoSpaceDN w:val="0"/>
        <w:adjustRightInd w:val="0"/>
        <w:jc w:val="both"/>
        <w:rPr>
          <w:rFonts w:ascii="Arial" w:hAnsi="Arial" w:cs="Arial"/>
        </w:rPr>
      </w:pPr>
    </w:p>
    <w:p w14:paraId="4E9E9EFC" w14:textId="77777777" w:rsidR="00124C5B" w:rsidRPr="004B191C"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5439"/>
      </w:tblGrid>
      <w:tr w:rsidR="00E73DDA" w:rsidRPr="004B191C" w14:paraId="7A389BA1" w14:textId="77777777" w:rsidTr="00E111EC">
        <w:tc>
          <w:tcPr>
            <w:tcW w:w="4219" w:type="dxa"/>
            <w:shd w:val="clear" w:color="auto" w:fill="auto"/>
          </w:tcPr>
          <w:p w14:paraId="36460602" w14:textId="77777777" w:rsidR="00E73DDA" w:rsidRPr="004B191C" w:rsidRDefault="00E73DDA" w:rsidP="00E6687D">
            <w:pPr>
              <w:autoSpaceDE w:val="0"/>
              <w:autoSpaceDN w:val="0"/>
              <w:adjustRightInd w:val="0"/>
              <w:jc w:val="both"/>
              <w:rPr>
                <w:rFonts w:ascii="Arial" w:hAnsi="Arial" w:cs="Arial"/>
                <w:b/>
                <w:sz w:val="22"/>
              </w:rPr>
            </w:pPr>
            <w:r w:rsidRPr="004B191C">
              <w:rPr>
                <w:rFonts w:ascii="Arial" w:hAnsi="Arial" w:cs="Arial"/>
                <w:b/>
                <w:sz w:val="22"/>
              </w:rPr>
              <w:t>Tipologia di corso</w:t>
            </w:r>
          </w:p>
          <w:p w14:paraId="37615A1C" w14:textId="77777777" w:rsidR="000914A3" w:rsidRPr="004B191C" w:rsidRDefault="000914A3" w:rsidP="00E6687D">
            <w:pPr>
              <w:autoSpaceDE w:val="0"/>
              <w:autoSpaceDN w:val="0"/>
              <w:adjustRightInd w:val="0"/>
              <w:jc w:val="both"/>
              <w:rPr>
                <w:rFonts w:ascii="Arial" w:hAnsi="Arial" w:cs="Arial"/>
                <w:b/>
                <w:sz w:val="22"/>
              </w:rPr>
            </w:pPr>
          </w:p>
        </w:tc>
        <w:tc>
          <w:tcPr>
            <w:tcW w:w="5528" w:type="dxa"/>
            <w:shd w:val="clear" w:color="auto" w:fill="auto"/>
          </w:tcPr>
          <w:p w14:paraId="2CCAC6C7" w14:textId="431D3C5B" w:rsidR="00E73DDA" w:rsidRPr="004B191C" w:rsidRDefault="00245844" w:rsidP="001A262E">
            <w:pPr>
              <w:autoSpaceDE w:val="0"/>
              <w:autoSpaceDN w:val="0"/>
              <w:adjustRightInd w:val="0"/>
              <w:jc w:val="center"/>
              <w:rPr>
                <w:rFonts w:ascii="Arial" w:hAnsi="Arial" w:cs="Arial"/>
                <w:i/>
                <w:sz w:val="22"/>
              </w:rPr>
            </w:pPr>
            <w:r w:rsidRPr="004B191C">
              <w:rPr>
                <w:rFonts w:ascii="Arial" w:hAnsi="Arial" w:cs="Arial"/>
                <w:i/>
                <w:sz w:val="22"/>
              </w:rPr>
              <w:t>CAF - Corso di Alta Formazione</w:t>
            </w:r>
          </w:p>
        </w:tc>
      </w:tr>
      <w:tr w:rsidR="00E73DDA" w:rsidRPr="004B191C" w14:paraId="14EB799F" w14:textId="77777777" w:rsidTr="00E111EC">
        <w:tc>
          <w:tcPr>
            <w:tcW w:w="4219" w:type="dxa"/>
            <w:shd w:val="clear" w:color="auto" w:fill="auto"/>
          </w:tcPr>
          <w:p w14:paraId="68B7596F" w14:textId="77777777" w:rsidR="00E73DDA" w:rsidRPr="004B191C" w:rsidRDefault="00FF30E2" w:rsidP="00E6687D">
            <w:pPr>
              <w:autoSpaceDE w:val="0"/>
              <w:autoSpaceDN w:val="0"/>
              <w:adjustRightInd w:val="0"/>
              <w:jc w:val="both"/>
              <w:rPr>
                <w:rFonts w:ascii="Arial" w:hAnsi="Arial" w:cs="Arial"/>
                <w:b/>
                <w:sz w:val="22"/>
              </w:rPr>
            </w:pPr>
            <w:r w:rsidRPr="004B191C">
              <w:rPr>
                <w:rFonts w:ascii="Arial" w:hAnsi="Arial" w:cs="Arial"/>
                <w:b/>
                <w:sz w:val="22"/>
              </w:rPr>
              <w:t>Titolo del corso</w:t>
            </w:r>
          </w:p>
          <w:p w14:paraId="5CEEF188" w14:textId="77777777" w:rsidR="000914A3" w:rsidRPr="004B191C" w:rsidRDefault="000914A3" w:rsidP="00E6687D">
            <w:pPr>
              <w:autoSpaceDE w:val="0"/>
              <w:autoSpaceDN w:val="0"/>
              <w:adjustRightInd w:val="0"/>
              <w:jc w:val="both"/>
              <w:rPr>
                <w:rFonts w:ascii="Arial" w:hAnsi="Arial" w:cs="Arial"/>
                <w:sz w:val="22"/>
              </w:rPr>
            </w:pPr>
          </w:p>
        </w:tc>
        <w:tc>
          <w:tcPr>
            <w:tcW w:w="5528" w:type="dxa"/>
            <w:shd w:val="clear" w:color="auto" w:fill="auto"/>
          </w:tcPr>
          <w:p w14:paraId="55B4D20F" w14:textId="1EDE6099" w:rsidR="00E73DDA" w:rsidRPr="004B191C" w:rsidRDefault="00245844" w:rsidP="00E6687D">
            <w:pPr>
              <w:autoSpaceDE w:val="0"/>
              <w:autoSpaceDN w:val="0"/>
              <w:adjustRightInd w:val="0"/>
              <w:jc w:val="center"/>
              <w:rPr>
                <w:rFonts w:ascii="Arial" w:hAnsi="Arial" w:cs="Arial"/>
                <w:i/>
                <w:sz w:val="22"/>
              </w:rPr>
            </w:pPr>
            <w:r w:rsidRPr="004B191C">
              <w:rPr>
                <w:rFonts w:ascii="Arial" w:hAnsi="Arial" w:cs="Arial"/>
                <w:i/>
                <w:sz w:val="22"/>
              </w:rPr>
              <w:t>DIAGNOSTICA PER I BENI CULTURALI</w:t>
            </w:r>
          </w:p>
        </w:tc>
      </w:tr>
      <w:tr w:rsidR="003D74AE" w:rsidRPr="004B191C" w14:paraId="1EEDD83A" w14:textId="77777777" w:rsidTr="00E111EC">
        <w:tc>
          <w:tcPr>
            <w:tcW w:w="4219" w:type="dxa"/>
            <w:shd w:val="clear" w:color="auto" w:fill="auto"/>
          </w:tcPr>
          <w:p w14:paraId="28A57904" w14:textId="77777777" w:rsidR="003D74AE" w:rsidRPr="004B191C" w:rsidRDefault="003D74AE" w:rsidP="00E6687D">
            <w:pPr>
              <w:autoSpaceDE w:val="0"/>
              <w:autoSpaceDN w:val="0"/>
              <w:adjustRightInd w:val="0"/>
              <w:jc w:val="both"/>
              <w:rPr>
                <w:rFonts w:ascii="Arial" w:hAnsi="Arial" w:cs="Arial"/>
                <w:b/>
                <w:sz w:val="22"/>
              </w:rPr>
            </w:pPr>
            <w:r w:rsidRPr="004B191C">
              <w:rPr>
                <w:rFonts w:ascii="Arial" w:hAnsi="Arial" w:cs="Arial"/>
                <w:b/>
                <w:sz w:val="22"/>
              </w:rPr>
              <w:t>Il corso è</w:t>
            </w:r>
          </w:p>
          <w:p w14:paraId="6F206764" w14:textId="77777777" w:rsidR="003D74AE" w:rsidRPr="004B191C" w:rsidRDefault="003D74AE" w:rsidP="00E6687D">
            <w:pPr>
              <w:autoSpaceDE w:val="0"/>
              <w:autoSpaceDN w:val="0"/>
              <w:adjustRightInd w:val="0"/>
              <w:jc w:val="both"/>
              <w:rPr>
                <w:rFonts w:ascii="Arial" w:hAnsi="Arial" w:cs="Arial"/>
                <w:b/>
                <w:sz w:val="22"/>
              </w:rPr>
            </w:pPr>
          </w:p>
        </w:tc>
        <w:tc>
          <w:tcPr>
            <w:tcW w:w="5528" w:type="dxa"/>
            <w:shd w:val="clear" w:color="auto" w:fill="auto"/>
          </w:tcPr>
          <w:p w14:paraId="492B5878" w14:textId="56915F9A" w:rsidR="003D74AE" w:rsidRPr="004B191C" w:rsidRDefault="00245844" w:rsidP="00E6687D">
            <w:pPr>
              <w:autoSpaceDE w:val="0"/>
              <w:autoSpaceDN w:val="0"/>
              <w:adjustRightInd w:val="0"/>
              <w:jc w:val="center"/>
              <w:rPr>
                <w:rFonts w:ascii="Arial" w:hAnsi="Arial" w:cs="Arial"/>
                <w:i/>
                <w:sz w:val="22"/>
              </w:rPr>
            </w:pPr>
            <w:proofErr w:type="gramStart"/>
            <w:r w:rsidRPr="004B191C">
              <w:rPr>
                <w:rFonts w:ascii="Arial" w:hAnsi="Arial" w:cs="Arial"/>
                <w:i/>
                <w:sz w:val="22"/>
              </w:rPr>
              <w:t>nuova</w:t>
            </w:r>
            <w:proofErr w:type="gramEnd"/>
            <w:r w:rsidRPr="004B191C">
              <w:rPr>
                <w:rFonts w:ascii="Arial" w:hAnsi="Arial" w:cs="Arial"/>
                <w:i/>
                <w:sz w:val="22"/>
              </w:rPr>
              <w:t xml:space="preserve"> istituzione</w:t>
            </w:r>
            <w:r w:rsidR="003D74AE" w:rsidRPr="004B191C">
              <w:rPr>
                <w:rFonts w:ascii="Arial" w:hAnsi="Arial" w:cs="Arial"/>
                <w:i/>
                <w:sz w:val="22"/>
              </w:rPr>
              <w:t xml:space="preserve"> -</w:t>
            </w:r>
          </w:p>
        </w:tc>
      </w:tr>
      <w:tr w:rsidR="003D74AE" w:rsidRPr="004B191C" w14:paraId="15F9D475" w14:textId="77777777" w:rsidTr="00E111EC">
        <w:tc>
          <w:tcPr>
            <w:tcW w:w="4219" w:type="dxa"/>
            <w:shd w:val="clear" w:color="auto" w:fill="auto"/>
          </w:tcPr>
          <w:p w14:paraId="258CDA60" w14:textId="77777777" w:rsidR="003D74AE" w:rsidRPr="004B191C" w:rsidRDefault="003D74AE" w:rsidP="00E6687D">
            <w:pPr>
              <w:autoSpaceDE w:val="0"/>
              <w:autoSpaceDN w:val="0"/>
              <w:adjustRightInd w:val="0"/>
              <w:ind w:right="1168"/>
              <w:rPr>
                <w:rFonts w:ascii="Arial" w:hAnsi="Arial" w:cs="Arial"/>
                <w:b/>
                <w:sz w:val="22"/>
              </w:rPr>
            </w:pPr>
            <w:r w:rsidRPr="004B191C">
              <w:rPr>
                <w:rFonts w:ascii="Arial" w:hAnsi="Arial" w:cs="Arial"/>
                <w:b/>
                <w:sz w:val="22"/>
              </w:rPr>
              <w:t>Denominazione nell’</w:t>
            </w:r>
            <w:proofErr w:type="spellStart"/>
            <w:r w:rsidRPr="004B191C">
              <w:rPr>
                <w:rFonts w:ascii="Arial" w:hAnsi="Arial" w:cs="Arial"/>
                <w:b/>
                <w:sz w:val="22"/>
              </w:rPr>
              <w:t>a.a</w:t>
            </w:r>
            <w:proofErr w:type="spellEnd"/>
            <w:r w:rsidRPr="004B191C">
              <w:rPr>
                <w:rFonts w:ascii="Arial" w:hAnsi="Arial" w:cs="Arial"/>
                <w:b/>
                <w:sz w:val="22"/>
              </w:rPr>
              <w:t>. precedente</w:t>
            </w:r>
          </w:p>
          <w:p w14:paraId="27A25C49" w14:textId="77777777" w:rsidR="003D74AE" w:rsidRPr="004B191C" w:rsidRDefault="003D74AE" w:rsidP="00E6687D">
            <w:pPr>
              <w:autoSpaceDE w:val="0"/>
              <w:autoSpaceDN w:val="0"/>
              <w:adjustRightInd w:val="0"/>
              <w:jc w:val="both"/>
              <w:rPr>
                <w:rFonts w:ascii="Arial" w:hAnsi="Arial" w:cs="Arial"/>
                <w:b/>
                <w:sz w:val="22"/>
              </w:rPr>
            </w:pPr>
          </w:p>
        </w:tc>
        <w:tc>
          <w:tcPr>
            <w:tcW w:w="5528" w:type="dxa"/>
            <w:shd w:val="clear" w:color="auto" w:fill="auto"/>
          </w:tcPr>
          <w:p w14:paraId="1ABB13F8" w14:textId="77777777" w:rsidR="003D74AE" w:rsidRPr="004B191C" w:rsidRDefault="003D74AE" w:rsidP="00E6687D">
            <w:pPr>
              <w:autoSpaceDE w:val="0"/>
              <w:autoSpaceDN w:val="0"/>
              <w:adjustRightInd w:val="0"/>
              <w:jc w:val="both"/>
              <w:rPr>
                <w:rFonts w:ascii="Arial" w:hAnsi="Arial" w:cs="Arial"/>
                <w:sz w:val="22"/>
              </w:rPr>
            </w:pPr>
          </w:p>
        </w:tc>
      </w:tr>
      <w:tr w:rsidR="003D74AE" w:rsidRPr="004B191C" w14:paraId="17C6E21F" w14:textId="77777777" w:rsidTr="00E111EC">
        <w:tc>
          <w:tcPr>
            <w:tcW w:w="4219" w:type="dxa"/>
            <w:shd w:val="clear" w:color="auto" w:fill="auto"/>
          </w:tcPr>
          <w:p w14:paraId="2C584B4C" w14:textId="77777777" w:rsidR="003D74AE" w:rsidRPr="004B191C" w:rsidRDefault="003D74AE" w:rsidP="00E6687D">
            <w:pPr>
              <w:autoSpaceDE w:val="0"/>
              <w:autoSpaceDN w:val="0"/>
              <w:adjustRightInd w:val="0"/>
              <w:jc w:val="both"/>
              <w:rPr>
                <w:rFonts w:ascii="Arial" w:hAnsi="Arial" w:cs="Arial"/>
                <w:b/>
                <w:sz w:val="22"/>
              </w:rPr>
            </w:pPr>
            <w:r w:rsidRPr="004B191C">
              <w:rPr>
                <w:rFonts w:ascii="Arial" w:hAnsi="Arial" w:cs="Arial"/>
                <w:b/>
                <w:sz w:val="22"/>
              </w:rPr>
              <w:t>Dipartimento proponente</w:t>
            </w:r>
          </w:p>
          <w:p w14:paraId="524D5E54" w14:textId="77777777" w:rsidR="003D74AE" w:rsidRPr="004B191C"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288D6F" w14:textId="23381280" w:rsidR="003D74AE" w:rsidRPr="004B191C" w:rsidRDefault="00245844" w:rsidP="00E6687D">
            <w:pPr>
              <w:autoSpaceDE w:val="0"/>
              <w:autoSpaceDN w:val="0"/>
              <w:adjustRightInd w:val="0"/>
              <w:jc w:val="center"/>
              <w:rPr>
                <w:rFonts w:ascii="Arial" w:hAnsi="Arial" w:cs="Arial"/>
                <w:i/>
                <w:sz w:val="22"/>
              </w:rPr>
            </w:pPr>
            <w:r w:rsidRPr="004B191C">
              <w:rPr>
                <w:rFonts w:ascii="Arial" w:hAnsi="Arial" w:cs="Arial"/>
                <w:i/>
                <w:sz w:val="22"/>
              </w:rPr>
              <w:t>Dipartimento di Scienze</w:t>
            </w:r>
          </w:p>
        </w:tc>
      </w:tr>
      <w:tr w:rsidR="003D74AE" w:rsidRPr="004B191C" w14:paraId="32F73197" w14:textId="77777777" w:rsidTr="00E111EC">
        <w:tc>
          <w:tcPr>
            <w:tcW w:w="4219" w:type="dxa"/>
            <w:shd w:val="clear" w:color="auto" w:fill="auto"/>
          </w:tcPr>
          <w:p w14:paraId="43DD9069" w14:textId="77777777" w:rsidR="003D74AE" w:rsidRPr="004B191C" w:rsidRDefault="003D74AE" w:rsidP="00E6687D">
            <w:pPr>
              <w:autoSpaceDE w:val="0"/>
              <w:autoSpaceDN w:val="0"/>
              <w:adjustRightInd w:val="0"/>
              <w:jc w:val="both"/>
              <w:rPr>
                <w:rFonts w:ascii="Arial" w:hAnsi="Arial" w:cs="Arial"/>
                <w:b/>
                <w:sz w:val="22"/>
              </w:rPr>
            </w:pPr>
            <w:r w:rsidRPr="004B191C">
              <w:rPr>
                <w:rFonts w:ascii="Arial" w:hAnsi="Arial" w:cs="Arial"/>
                <w:b/>
                <w:sz w:val="22"/>
              </w:rPr>
              <w:t>Corso interdipartimentale</w:t>
            </w:r>
          </w:p>
          <w:p w14:paraId="25F9DB1F" w14:textId="77777777" w:rsidR="003D74AE" w:rsidRPr="004B191C"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57F8F8" w14:textId="392A70B2" w:rsidR="003D74AE" w:rsidRPr="004B191C" w:rsidRDefault="003D74AE" w:rsidP="00E6687D">
            <w:pPr>
              <w:autoSpaceDE w:val="0"/>
              <w:autoSpaceDN w:val="0"/>
              <w:adjustRightInd w:val="0"/>
              <w:jc w:val="center"/>
              <w:rPr>
                <w:rFonts w:ascii="Arial" w:hAnsi="Arial" w:cs="Arial"/>
                <w:i/>
                <w:sz w:val="22"/>
              </w:rPr>
            </w:pPr>
          </w:p>
        </w:tc>
      </w:tr>
      <w:tr w:rsidR="003D74AE" w:rsidRPr="004B191C" w14:paraId="01426776" w14:textId="77777777" w:rsidTr="00E111EC">
        <w:tc>
          <w:tcPr>
            <w:tcW w:w="4219" w:type="dxa"/>
            <w:shd w:val="clear" w:color="auto" w:fill="auto"/>
          </w:tcPr>
          <w:p w14:paraId="50362C1F" w14:textId="77777777" w:rsidR="003D74AE" w:rsidRPr="004B191C" w:rsidRDefault="003D74AE" w:rsidP="00E6687D">
            <w:pPr>
              <w:autoSpaceDE w:val="0"/>
              <w:autoSpaceDN w:val="0"/>
              <w:adjustRightInd w:val="0"/>
              <w:rPr>
                <w:rFonts w:ascii="Arial" w:hAnsi="Arial" w:cs="Arial"/>
                <w:b/>
                <w:sz w:val="22"/>
              </w:rPr>
            </w:pPr>
            <w:r w:rsidRPr="004B191C">
              <w:rPr>
                <w:rFonts w:ascii="Arial" w:hAnsi="Arial" w:cs="Arial"/>
                <w:b/>
                <w:sz w:val="22"/>
              </w:rPr>
              <w:t>Corso in collaborazione con enti privati e/o pubblici</w:t>
            </w:r>
          </w:p>
          <w:p w14:paraId="494778ED" w14:textId="77777777" w:rsidR="003D74AE" w:rsidRPr="004B191C" w:rsidRDefault="003D74AE" w:rsidP="00E6687D">
            <w:pPr>
              <w:autoSpaceDE w:val="0"/>
              <w:autoSpaceDN w:val="0"/>
              <w:adjustRightInd w:val="0"/>
              <w:rPr>
                <w:rFonts w:ascii="Arial" w:hAnsi="Arial" w:cs="Arial"/>
                <w:b/>
                <w:sz w:val="22"/>
              </w:rPr>
            </w:pPr>
          </w:p>
        </w:tc>
        <w:tc>
          <w:tcPr>
            <w:tcW w:w="5528" w:type="dxa"/>
            <w:shd w:val="clear" w:color="auto" w:fill="auto"/>
          </w:tcPr>
          <w:p w14:paraId="55F709DE" w14:textId="77777777" w:rsidR="003D74AE" w:rsidRPr="004B191C" w:rsidRDefault="003D74AE" w:rsidP="00E6687D">
            <w:pPr>
              <w:autoSpaceDE w:val="0"/>
              <w:autoSpaceDN w:val="0"/>
              <w:adjustRightInd w:val="0"/>
              <w:jc w:val="center"/>
              <w:rPr>
                <w:rFonts w:ascii="Arial" w:hAnsi="Arial" w:cs="Arial"/>
                <w:i/>
                <w:sz w:val="22"/>
              </w:rPr>
            </w:pPr>
            <w:r w:rsidRPr="004B191C">
              <w:rPr>
                <w:rFonts w:ascii="Arial" w:hAnsi="Arial" w:cs="Arial"/>
                <w:i/>
                <w:sz w:val="22"/>
              </w:rPr>
              <w:t>- Allegare la convenzione e indicare i partner -</w:t>
            </w:r>
          </w:p>
        </w:tc>
      </w:tr>
      <w:tr w:rsidR="003D74AE" w:rsidRPr="004B191C" w14:paraId="24B61564" w14:textId="77777777" w:rsidTr="00E111EC">
        <w:tc>
          <w:tcPr>
            <w:tcW w:w="4219" w:type="dxa"/>
            <w:shd w:val="clear" w:color="auto" w:fill="auto"/>
          </w:tcPr>
          <w:p w14:paraId="6B87DD3A" w14:textId="77777777" w:rsidR="003D74AE" w:rsidRPr="004B191C" w:rsidRDefault="003D74AE" w:rsidP="00E6687D">
            <w:pPr>
              <w:autoSpaceDE w:val="0"/>
              <w:autoSpaceDN w:val="0"/>
              <w:adjustRightInd w:val="0"/>
              <w:rPr>
                <w:rFonts w:ascii="Arial" w:hAnsi="Arial" w:cs="Arial"/>
                <w:b/>
                <w:sz w:val="22"/>
              </w:rPr>
            </w:pPr>
            <w:r w:rsidRPr="004B191C">
              <w:rPr>
                <w:rFonts w:ascii="Arial" w:hAnsi="Arial" w:cs="Arial"/>
                <w:b/>
                <w:sz w:val="22"/>
              </w:rPr>
              <w:t xml:space="preserve">Corso in collaborazione con </w:t>
            </w:r>
            <w:r w:rsidR="000E5B66" w:rsidRPr="004B191C">
              <w:rPr>
                <w:rFonts w:ascii="Arial" w:hAnsi="Arial" w:cs="Arial"/>
                <w:b/>
                <w:sz w:val="22"/>
              </w:rPr>
              <w:t>u</w:t>
            </w:r>
            <w:r w:rsidRPr="004B191C">
              <w:rPr>
                <w:rFonts w:ascii="Arial" w:hAnsi="Arial" w:cs="Arial"/>
                <w:b/>
                <w:sz w:val="22"/>
              </w:rPr>
              <w:t>niversità italiane e/o straniere</w:t>
            </w:r>
          </w:p>
          <w:p w14:paraId="563EDF39" w14:textId="77777777" w:rsidR="003D74AE" w:rsidRPr="004B191C" w:rsidRDefault="003D74AE" w:rsidP="00E6687D">
            <w:pPr>
              <w:autoSpaceDE w:val="0"/>
              <w:autoSpaceDN w:val="0"/>
              <w:adjustRightInd w:val="0"/>
              <w:rPr>
                <w:rFonts w:ascii="Arial" w:hAnsi="Arial" w:cs="Arial"/>
                <w:b/>
                <w:sz w:val="22"/>
              </w:rPr>
            </w:pPr>
          </w:p>
        </w:tc>
        <w:tc>
          <w:tcPr>
            <w:tcW w:w="5528" w:type="dxa"/>
            <w:shd w:val="clear" w:color="auto" w:fill="auto"/>
          </w:tcPr>
          <w:p w14:paraId="45067B54" w14:textId="4540045D" w:rsidR="003D74AE" w:rsidRPr="004B191C" w:rsidRDefault="00E44A91" w:rsidP="00E6687D">
            <w:pPr>
              <w:autoSpaceDE w:val="0"/>
              <w:autoSpaceDN w:val="0"/>
              <w:adjustRightInd w:val="0"/>
              <w:jc w:val="center"/>
              <w:rPr>
                <w:rFonts w:ascii="Arial" w:hAnsi="Arial" w:cs="Arial"/>
                <w:i/>
                <w:sz w:val="22"/>
              </w:rPr>
            </w:pPr>
            <w:proofErr w:type="spellStart"/>
            <w:r w:rsidRPr="004B191C">
              <w:rPr>
                <w:rFonts w:ascii="Arial" w:hAnsi="Arial" w:cs="Arial"/>
                <w:i/>
                <w:sz w:val="22"/>
              </w:rPr>
              <w:t>Universita'</w:t>
            </w:r>
            <w:proofErr w:type="spellEnd"/>
            <w:r w:rsidRPr="004B191C">
              <w:rPr>
                <w:rFonts w:ascii="Arial" w:hAnsi="Arial" w:cs="Arial"/>
                <w:i/>
                <w:sz w:val="22"/>
              </w:rPr>
              <w:t xml:space="preserve"> aderenti al </w:t>
            </w:r>
            <w:proofErr w:type="spellStart"/>
            <w:r w:rsidRPr="004B191C">
              <w:rPr>
                <w:rFonts w:ascii="Arial" w:hAnsi="Arial" w:cs="Arial"/>
                <w:i/>
                <w:sz w:val="22"/>
              </w:rPr>
              <w:t>CoE</w:t>
            </w:r>
            <w:proofErr w:type="spellEnd"/>
            <w:r w:rsidRPr="004B191C">
              <w:rPr>
                <w:rFonts w:ascii="Arial" w:hAnsi="Arial" w:cs="Arial"/>
                <w:i/>
                <w:sz w:val="22"/>
              </w:rPr>
              <w:t xml:space="preserve"> del Distretto tecnologico dei Beni Culturali della Regione Lazio</w:t>
            </w:r>
          </w:p>
        </w:tc>
      </w:tr>
      <w:tr w:rsidR="003D74AE" w:rsidRPr="004B191C" w14:paraId="0EF1A0FE" w14:textId="77777777" w:rsidTr="00E111EC">
        <w:tc>
          <w:tcPr>
            <w:tcW w:w="4219" w:type="dxa"/>
            <w:shd w:val="clear" w:color="auto" w:fill="auto"/>
          </w:tcPr>
          <w:p w14:paraId="785F68ED" w14:textId="77777777" w:rsidR="003D74AE" w:rsidRPr="004B191C" w:rsidRDefault="003D74AE" w:rsidP="00E6687D">
            <w:pPr>
              <w:autoSpaceDE w:val="0"/>
              <w:autoSpaceDN w:val="0"/>
              <w:adjustRightInd w:val="0"/>
              <w:rPr>
                <w:rFonts w:ascii="Arial" w:hAnsi="Arial" w:cs="Arial"/>
                <w:b/>
                <w:sz w:val="22"/>
              </w:rPr>
            </w:pPr>
            <w:r w:rsidRPr="004B191C">
              <w:rPr>
                <w:rFonts w:ascii="Arial" w:hAnsi="Arial" w:cs="Arial"/>
                <w:b/>
                <w:sz w:val="22"/>
              </w:rPr>
              <w:t>Rilascio titolo congiunto</w:t>
            </w:r>
          </w:p>
          <w:p w14:paraId="7F4956DC" w14:textId="77777777" w:rsidR="003D74AE" w:rsidRPr="004B191C" w:rsidRDefault="003D74AE" w:rsidP="00E6687D">
            <w:pPr>
              <w:autoSpaceDE w:val="0"/>
              <w:autoSpaceDN w:val="0"/>
              <w:adjustRightInd w:val="0"/>
              <w:rPr>
                <w:rFonts w:ascii="Arial" w:hAnsi="Arial" w:cs="Arial"/>
                <w:b/>
                <w:sz w:val="22"/>
              </w:rPr>
            </w:pPr>
          </w:p>
        </w:tc>
        <w:tc>
          <w:tcPr>
            <w:tcW w:w="5528" w:type="dxa"/>
            <w:shd w:val="clear" w:color="auto" w:fill="auto"/>
          </w:tcPr>
          <w:p w14:paraId="3B964569" w14:textId="77777777" w:rsidR="003D74AE" w:rsidRPr="004B191C" w:rsidRDefault="003D74AE" w:rsidP="00E6687D">
            <w:pPr>
              <w:autoSpaceDE w:val="0"/>
              <w:autoSpaceDN w:val="0"/>
              <w:adjustRightInd w:val="0"/>
              <w:jc w:val="both"/>
              <w:rPr>
                <w:rFonts w:ascii="Arial" w:hAnsi="Arial" w:cs="Arial"/>
                <w:sz w:val="22"/>
              </w:rPr>
            </w:pPr>
          </w:p>
        </w:tc>
      </w:tr>
      <w:tr w:rsidR="003D74AE" w:rsidRPr="004B191C" w14:paraId="7909B8E9" w14:textId="77777777" w:rsidTr="00E111EC">
        <w:tc>
          <w:tcPr>
            <w:tcW w:w="4219" w:type="dxa"/>
            <w:shd w:val="clear" w:color="auto" w:fill="auto"/>
          </w:tcPr>
          <w:p w14:paraId="66B9ED90" w14:textId="77777777" w:rsidR="003D74AE" w:rsidRPr="004B191C" w:rsidRDefault="003D74AE" w:rsidP="00E6687D">
            <w:pPr>
              <w:autoSpaceDE w:val="0"/>
              <w:autoSpaceDN w:val="0"/>
              <w:adjustRightInd w:val="0"/>
              <w:rPr>
                <w:rFonts w:ascii="Arial" w:hAnsi="Arial" w:cs="Arial"/>
                <w:b/>
                <w:sz w:val="22"/>
              </w:rPr>
            </w:pPr>
            <w:r w:rsidRPr="004B191C">
              <w:rPr>
                <w:rFonts w:ascii="Arial" w:hAnsi="Arial" w:cs="Arial"/>
                <w:b/>
                <w:sz w:val="22"/>
              </w:rPr>
              <w:t>Durata prevista</w:t>
            </w:r>
          </w:p>
          <w:p w14:paraId="05DB9D7C" w14:textId="77777777" w:rsidR="003D74AE" w:rsidRPr="004B191C" w:rsidRDefault="003D74AE" w:rsidP="00E6687D">
            <w:pPr>
              <w:autoSpaceDE w:val="0"/>
              <w:autoSpaceDN w:val="0"/>
              <w:adjustRightInd w:val="0"/>
              <w:rPr>
                <w:rFonts w:ascii="Arial" w:hAnsi="Arial" w:cs="Arial"/>
                <w:b/>
                <w:sz w:val="22"/>
              </w:rPr>
            </w:pPr>
          </w:p>
        </w:tc>
        <w:tc>
          <w:tcPr>
            <w:tcW w:w="5528" w:type="dxa"/>
            <w:shd w:val="clear" w:color="auto" w:fill="auto"/>
          </w:tcPr>
          <w:p w14:paraId="55354E4D" w14:textId="388280EF" w:rsidR="003D74AE" w:rsidRPr="004B191C" w:rsidRDefault="00E44A91" w:rsidP="00E6687D">
            <w:pPr>
              <w:autoSpaceDE w:val="0"/>
              <w:autoSpaceDN w:val="0"/>
              <w:adjustRightInd w:val="0"/>
              <w:jc w:val="both"/>
              <w:rPr>
                <w:rFonts w:ascii="Arial" w:hAnsi="Arial" w:cs="Arial"/>
                <w:sz w:val="22"/>
              </w:rPr>
            </w:pPr>
            <w:r w:rsidRPr="004B191C">
              <w:rPr>
                <w:rFonts w:ascii="Arial" w:hAnsi="Arial" w:cs="Arial"/>
                <w:sz w:val="22"/>
              </w:rPr>
              <w:t>6 mesi</w:t>
            </w:r>
          </w:p>
        </w:tc>
      </w:tr>
      <w:tr w:rsidR="003D74AE" w:rsidRPr="004B191C" w14:paraId="0A0A6CDE" w14:textId="77777777" w:rsidTr="00E111EC">
        <w:tc>
          <w:tcPr>
            <w:tcW w:w="4219" w:type="dxa"/>
            <w:shd w:val="clear" w:color="auto" w:fill="auto"/>
          </w:tcPr>
          <w:p w14:paraId="0507B3CA" w14:textId="77777777" w:rsidR="003D74AE" w:rsidRPr="004B191C" w:rsidRDefault="003D74AE" w:rsidP="00E6687D">
            <w:pPr>
              <w:autoSpaceDE w:val="0"/>
              <w:autoSpaceDN w:val="0"/>
              <w:adjustRightInd w:val="0"/>
              <w:rPr>
                <w:rFonts w:ascii="Arial" w:hAnsi="Arial" w:cs="Arial"/>
                <w:b/>
                <w:sz w:val="22"/>
              </w:rPr>
            </w:pPr>
            <w:r w:rsidRPr="004B191C">
              <w:rPr>
                <w:rFonts w:ascii="Arial" w:hAnsi="Arial" w:cs="Arial"/>
                <w:b/>
                <w:sz w:val="22"/>
              </w:rPr>
              <w:t>Date presunte di inizio e fine corso</w:t>
            </w:r>
          </w:p>
          <w:p w14:paraId="13890AA7" w14:textId="77777777" w:rsidR="003D74AE" w:rsidRPr="004B191C" w:rsidRDefault="003D74AE" w:rsidP="00E6687D">
            <w:pPr>
              <w:autoSpaceDE w:val="0"/>
              <w:autoSpaceDN w:val="0"/>
              <w:adjustRightInd w:val="0"/>
              <w:rPr>
                <w:rFonts w:ascii="Arial" w:hAnsi="Arial" w:cs="Arial"/>
                <w:b/>
                <w:sz w:val="22"/>
              </w:rPr>
            </w:pPr>
          </w:p>
        </w:tc>
        <w:tc>
          <w:tcPr>
            <w:tcW w:w="5528" w:type="dxa"/>
            <w:shd w:val="clear" w:color="auto" w:fill="auto"/>
          </w:tcPr>
          <w:p w14:paraId="0B6A59F9" w14:textId="0D9661A9" w:rsidR="003D74AE" w:rsidRPr="004B191C" w:rsidRDefault="00E44A91" w:rsidP="00E6687D">
            <w:pPr>
              <w:autoSpaceDE w:val="0"/>
              <w:autoSpaceDN w:val="0"/>
              <w:adjustRightInd w:val="0"/>
              <w:jc w:val="both"/>
              <w:rPr>
                <w:rFonts w:ascii="Arial" w:hAnsi="Arial" w:cs="Arial"/>
                <w:sz w:val="22"/>
              </w:rPr>
            </w:pPr>
            <w:r w:rsidRPr="004B191C">
              <w:rPr>
                <w:rFonts w:ascii="Arial" w:hAnsi="Arial" w:cs="Arial"/>
                <w:sz w:val="22"/>
              </w:rPr>
              <w:t>Aprile 2019 - Settembre 2019</w:t>
            </w:r>
          </w:p>
        </w:tc>
      </w:tr>
      <w:tr w:rsidR="003D74AE" w:rsidRPr="004B191C" w14:paraId="5D0EDB1F" w14:textId="77777777" w:rsidTr="00E111EC">
        <w:tc>
          <w:tcPr>
            <w:tcW w:w="4219" w:type="dxa"/>
            <w:shd w:val="clear" w:color="auto" w:fill="auto"/>
          </w:tcPr>
          <w:p w14:paraId="4CFF3818" w14:textId="77777777" w:rsidR="003D74AE" w:rsidRPr="004B191C" w:rsidRDefault="003D74AE" w:rsidP="00E6687D">
            <w:pPr>
              <w:autoSpaceDE w:val="0"/>
              <w:autoSpaceDN w:val="0"/>
              <w:adjustRightInd w:val="0"/>
              <w:rPr>
                <w:rFonts w:ascii="Arial" w:hAnsi="Arial" w:cs="Arial"/>
                <w:b/>
                <w:sz w:val="22"/>
              </w:rPr>
            </w:pPr>
            <w:r w:rsidRPr="004B191C">
              <w:rPr>
                <w:rFonts w:ascii="Arial" w:hAnsi="Arial" w:cs="Arial"/>
                <w:b/>
                <w:sz w:val="22"/>
              </w:rPr>
              <w:t>Sede del corso</w:t>
            </w:r>
          </w:p>
          <w:p w14:paraId="7617DA71" w14:textId="77777777" w:rsidR="003D74AE" w:rsidRPr="004B191C" w:rsidRDefault="003D74AE" w:rsidP="00E6687D">
            <w:pPr>
              <w:autoSpaceDE w:val="0"/>
              <w:autoSpaceDN w:val="0"/>
              <w:adjustRightInd w:val="0"/>
              <w:rPr>
                <w:rFonts w:ascii="Arial" w:hAnsi="Arial" w:cs="Arial"/>
                <w:b/>
                <w:sz w:val="22"/>
              </w:rPr>
            </w:pPr>
          </w:p>
        </w:tc>
        <w:tc>
          <w:tcPr>
            <w:tcW w:w="5528" w:type="dxa"/>
            <w:shd w:val="clear" w:color="auto" w:fill="auto"/>
          </w:tcPr>
          <w:p w14:paraId="0C240635" w14:textId="5D2D4751" w:rsidR="003D74AE" w:rsidRPr="004B191C" w:rsidRDefault="00E44A91" w:rsidP="00E6687D">
            <w:pPr>
              <w:autoSpaceDE w:val="0"/>
              <w:autoSpaceDN w:val="0"/>
              <w:adjustRightInd w:val="0"/>
              <w:jc w:val="both"/>
              <w:rPr>
                <w:rFonts w:ascii="Arial" w:hAnsi="Arial" w:cs="Arial"/>
                <w:sz w:val="22"/>
              </w:rPr>
            </w:pPr>
            <w:proofErr w:type="spellStart"/>
            <w:r w:rsidRPr="004B191C">
              <w:rPr>
                <w:rFonts w:ascii="Arial" w:hAnsi="Arial" w:cs="Arial"/>
                <w:sz w:val="22"/>
              </w:rPr>
              <w:t>Universita'</w:t>
            </w:r>
            <w:proofErr w:type="spellEnd"/>
            <w:r w:rsidRPr="004B191C">
              <w:rPr>
                <w:rFonts w:ascii="Arial" w:hAnsi="Arial" w:cs="Arial"/>
                <w:sz w:val="22"/>
              </w:rPr>
              <w:t xml:space="preserve"> Roma Tre</w:t>
            </w:r>
          </w:p>
        </w:tc>
      </w:tr>
      <w:tr w:rsidR="003D74AE" w:rsidRPr="004B191C" w14:paraId="3375CFB2" w14:textId="77777777" w:rsidTr="00E111EC">
        <w:tc>
          <w:tcPr>
            <w:tcW w:w="4219" w:type="dxa"/>
            <w:shd w:val="clear" w:color="auto" w:fill="auto"/>
          </w:tcPr>
          <w:p w14:paraId="1DF91320" w14:textId="77777777" w:rsidR="003D74AE" w:rsidRPr="004B191C" w:rsidRDefault="003D74AE" w:rsidP="00E6687D">
            <w:pPr>
              <w:autoSpaceDE w:val="0"/>
              <w:autoSpaceDN w:val="0"/>
              <w:adjustRightInd w:val="0"/>
              <w:rPr>
                <w:rFonts w:ascii="Arial" w:hAnsi="Arial" w:cs="Arial"/>
                <w:b/>
                <w:sz w:val="22"/>
              </w:rPr>
            </w:pPr>
            <w:r w:rsidRPr="004B191C">
              <w:rPr>
                <w:rFonts w:ascii="Arial" w:hAnsi="Arial" w:cs="Arial"/>
                <w:b/>
                <w:sz w:val="22"/>
              </w:rPr>
              <w:t>Segreteria del corso</w:t>
            </w:r>
          </w:p>
          <w:p w14:paraId="775F6473" w14:textId="77777777" w:rsidR="003D74AE" w:rsidRPr="004B191C" w:rsidRDefault="003D74AE" w:rsidP="00E6687D">
            <w:pPr>
              <w:autoSpaceDE w:val="0"/>
              <w:autoSpaceDN w:val="0"/>
              <w:adjustRightInd w:val="0"/>
              <w:rPr>
                <w:rFonts w:ascii="Arial" w:hAnsi="Arial" w:cs="Arial"/>
                <w:b/>
                <w:sz w:val="22"/>
              </w:rPr>
            </w:pPr>
          </w:p>
        </w:tc>
        <w:tc>
          <w:tcPr>
            <w:tcW w:w="5528" w:type="dxa"/>
            <w:shd w:val="clear" w:color="auto" w:fill="auto"/>
          </w:tcPr>
          <w:p w14:paraId="219D87F7" w14:textId="62922B37" w:rsidR="003D74AE" w:rsidRPr="004B191C" w:rsidRDefault="00D73420" w:rsidP="00E6687D">
            <w:pPr>
              <w:autoSpaceDE w:val="0"/>
              <w:autoSpaceDN w:val="0"/>
              <w:adjustRightInd w:val="0"/>
              <w:jc w:val="both"/>
              <w:rPr>
                <w:rFonts w:ascii="Arial" w:hAnsi="Arial" w:cs="Arial"/>
                <w:sz w:val="22"/>
              </w:rPr>
            </w:pPr>
            <w:proofErr w:type="gramStart"/>
            <w:r w:rsidRPr="004B191C">
              <w:rPr>
                <w:rFonts w:ascii="Arial" w:hAnsi="Arial" w:cs="Arial"/>
                <w:sz w:val="22"/>
              </w:rPr>
              <w:t>presso</w:t>
            </w:r>
            <w:proofErr w:type="gramEnd"/>
            <w:r w:rsidRPr="004B191C">
              <w:rPr>
                <w:rFonts w:ascii="Arial" w:hAnsi="Arial" w:cs="Arial"/>
                <w:sz w:val="22"/>
              </w:rPr>
              <w:t xml:space="preserve"> Dipartimento di Scienze. (</w:t>
            </w:r>
            <w:proofErr w:type="gramStart"/>
            <w:r w:rsidRPr="004B191C">
              <w:rPr>
                <w:rFonts w:ascii="Arial" w:hAnsi="Arial" w:cs="Arial"/>
                <w:sz w:val="22"/>
              </w:rPr>
              <w:t>la</w:t>
            </w:r>
            <w:proofErr w:type="gramEnd"/>
            <w:r w:rsidRPr="004B191C">
              <w:rPr>
                <w:rFonts w:ascii="Arial" w:hAnsi="Arial" w:cs="Arial"/>
                <w:sz w:val="22"/>
              </w:rPr>
              <w:t xml:space="preserve"> persona </w:t>
            </w:r>
            <w:proofErr w:type="spellStart"/>
            <w:r w:rsidRPr="004B191C">
              <w:rPr>
                <w:rFonts w:ascii="Arial" w:hAnsi="Arial" w:cs="Arial"/>
                <w:sz w:val="22"/>
              </w:rPr>
              <w:t>sara'</w:t>
            </w:r>
            <w:proofErr w:type="spellEnd"/>
            <w:r w:rsidRPr="004B191C">
              <w:rPr>
                <w:rFonts w:ascii="Arial" w:hAnsi="Arial" w:cs="Arial"/>
                <w:sz w:val="22"/>
              </w:rPr>
              <w:t xml:space="preserve"> indicata successivamente)</w:t>
            </w:r>
          </w:p>
        </w:tc>
      </w:tr>
    </w:tbl>
    <w:p w14:paraId="49ADA5A6" w14:textId="77777777" w:rsidR="00E73DDA" w:rsidRPr="004B191C" w:rsidRDefault="00E73DDA" w:rsidP="00E6687D">
      <w:pPr>
        <w:autoSpaceDE w:val="0"/>
        <w:autoSpaceDN w:val="0"/>
        <w:adjustRightInd w:val="0"/>
        <w:jc w:val="both"/>
        <w:rPr>
          <w:rFonts w:ascii="Arial" w:hAnsi="Arial" w:cs="Arial"/>
        </w:rPr>
      </w:pPr>
    </w:p>
    <w:p w14:paraId="25B89DCF" w14:textId="77777777" w:rsidR="00C77369" w:rsidRPr="004B191C" w:rsidRDefault="00C77369" w:rsidP="00E6687D">
      <w:pPr>
        <w:autoSpaceDE w:val="0"/>
        <w:autoSpaceDN w:val="0"/>
        <w:adjustRightInd w:val="0"/>
        <w:jc w:val="both"/>
        <w:rPr>
          <w:rFonts w:ascii="Arial" w:hAnsi="Arial" w:cs="Arial"/>
        </w:rPr>
      </w:pPr>
    </w:p>
    <w:p w14:paraId="368AD322" w14:textId="77777777" w:rsidR="00C77369" w:rsidRPr="004B191C" w:rsidRDefault="00C77369" w:rsidP="00E6687D">
      <w:pPr>
        <w:autoSpaceDE w:val="0"/>
        <w:autoSpaceDN w:val="0"/>
        <w:adjustRightInd w:val="0"/>
        <w:jc w:val="both"/>
        <w:rPr>
          <w:rFonts w:ascii="Arial" w:hAnsi="Arial" w:cs="Arial"/>
        </w:rPr>
      </w:pPr>
    </w:p>
    <w:p w14:paraId="06D29D64" w14:textId="77777777" w:rsidR="00C77369" w:rsidRPr="004B191C" w:rsidRDefault="00C77369" w:rsidP="00E6687D">
      <w:pPr>
        <w:autoSpaceDE w:val="0"/>
        <w:autoSpaceDN w:val="0"/>
        <w:adjustRightInd w:val="0"/>
        <w:jc w:val="both"/>
        <w:rPr>
          <w:rFonts w:ascii="Arial" w:hAnsi="Arial" w:cs="Arial"/>
        </w:rPr>
      </w:pPr>
    </w:p>
    <w:p w14:paraId="58ECB73B" w14:textId="77777777" w:rsidR="00C77369" w:rsidRPr="004B191C" w:rsidRDefault="00C77369" w:rsidP="00E6687D">
      <w:pPr>
        <w:autoSpaceDE w:val="0"/>
        <w:autoSpaceDN w:val="0"/>
        <w:adjustRightInd w:val="0"/>
        <w:jc w:val="both"/>
        <w:rPr>
          <w:rFonts w:ascii="Arial" w:hAnsi="Arial" w:cs="Arial"/>
        </w:rPr>
      </w:pPr>
    </w:p>
    <w:p w14:paraId="0C3E2B3A" w14:textId="77777777" w:rsidR="00C77369" w:rsidRPr="004B191C" w:rsidRDefault="00C77369" w:rsidP="00E6687D">
      <w:pPr>
        <w:autoSpaceDE w:val="0"/>
        <w:autoSpaceDN w:val="0"/>
        <w:adjustRightInd w:val="0"/>
        <w:jc w:val="both"/>
        <w:rPr>
          <w:rFonts w:ascii="Arial" w:hAnsi="Arial" w:cs="Arial"/>
        </w:rPr>
      </w:pPr>
    </w:p>
    <w:p w14:paraId="480D0CE9" w14:textId="77777777" w:rsidR="00C77369" w:rsidRPr="004B191C" w:rsidRDefault="00C77369" w:rsidP="00E6687D">
      <w:pPr>
        <w:autoSpaceDE w:val="0"/>
        <w:autoSpaceDN w:val="0"/>
        <w:adjustRightInd w:val="0"/>
        <w:jc w:val="both"/>
        <w:rPr>
          <w:rFonts w:ascii="Arial" w:hAnsi="Arial" w:cs="Arial"/>
        </w:rPr>
      </w:pPr>
    </w:p>
    <w:p w14:paraId="37B5335E" w14:textId="77777777" w:rsidR="00C77369" w:rsidRPr="004B191C" w:rsidRDefault="00C77369" w:rsidP="00E6687D">
      <w:pPr>
        <w:autoSpaceDE w:val="0"/>
        <w:autoSpaceDN w:val="0"/>
        <w:adjustRightInd w:val="0"/>
        <w:jc w:val="both"/>
        <w:rPr>
          <w:rFonts w:ascii="Arial" w:hAnsi="Arial" w:cs="Arial"/>
        </w:rPr>
      </w:pPr>
    </w:p>
    <w:p w14:paraId="3D806621" w14:textId="77777777" w:rsidR="00C77369" w:rsidRPr="004B191C" w:rsidRDefault="00C77369" w:rsidP="00E6687D">
      <w:pPr>
        <w:autoSpaceDE w:val="0"/>
        <w:autoSpaceDN w:val="0"/>
        <w:adjustRightInd w:val="0"/>
        <w:jc w:val="both"/>
        <w:rPr>
          <w:rFonts w:ascii="Arial" w:hAnsi="Arial" w:cs="Arial"/>
        </w:rPr>
      </w:pPr>
    </w:p>
    <w:p w14:paraId="01DAD6AF" w14:textId="77777777" w:rsidR="00C77369" w:rsidRPr="004B191C" w:rsidRDefault="00C77369" w:rsidP="00E6687D">
      <w:pPr>
        <w:autoSpaceDE w:val="0"/>
        <w:autoSpaceDN w:val="0"/>
        <w:adjustRightInd w:val="0"/>
        <w:jc w:val="both"/>
        <w:rPr>
          <w:rFonts w:ascii="Arial" w:hAnsi="Arial" w:cs="Arial"/>
        </w:rPr>
      </w:pPr>
    </w:p>
    <w:p w14:paraId="436AB11F" w14:textId="77777777" w:rsidR="00C77369" w:rsidRPr="004B191C" w:rsidRDefault="00C77369" w:rsidP="00E6687D">
      <w:pPr>
        <w:autoSpaceDE w:val="0"/>
        <w:autoSpaceDN w:val="0"/>
        <w:adjustRightInd w:val="0"/>
        <w:jc w:val="both"/>
        <w:rPr>
          <w:rFonts w:ascii="Arial" w:hAnsi="Arial" w:cs="Arial"/>
        </w:rPr>
      </w:pPr>
    </w:p>
    <w:p w14:paraId="6F19B8EB" w14:textId="77777777" w:rsidR="00C77369" w:rsidRPr="004B191C" w:rsidRDefault="00C77369" w:rsidP="00E6687D">
      <w:pPr>
        <w:autoSpaceDE w:val="0"/>
        <w:autoSpaceDN w:val="0"/>
        <w:adjustRightInd w:val="0"/>
        <w:jc w:val="both"/>
        <w:rPr>
          <w:rFonts w:ascii="Arial" w:hAnsi="Arial" w:cs="Arial"/>
        </w:rPr>
      </w:pPr>
    </w:p>
    <w:p w14:paraId="48D80B3A" w14:textId="77777777" w:rsidR="00C77369" w:rsidRPr="004B191C" w:rsidRDefault="00C77369" w:rsidP="00E6687D">
      <w:pPr>
        <w:autoSpaceDE w:val="0"/>
        <w:autoSpaceDN w:val="0"/>
        <w:adjustRightInd w:val="0"/>
        <w:jc w:val="both"/>
        <w:rPr>
          <w:rFonts w:ascii="Arial" w:hAnsi="Arial" w:cs="Arial"/>
        </w:rPr>
      </w:pPr>
    </w:p>
    <w:p w14:paraId="233393A7" w14:textId="77777777" w:rsidR="00C77369" w:rsidRPr="004B191C" w:rsidRDefault="00C77369" w:rsidP="00E6687D">
      <w:pPr>
        <w:autoSpaceDE w:val="0"/>
        <w:autoSpaceDN w:val="0"/>
        <w:adjustRightInd w:val="0"/>
        <w:jc w:val="both"/>
        <w:rPr>
          <w:rFonts w:ascii="Arial" w:hAnsi="Arial" w:cs="Arial"/>
        </w:rPr>
      </w:pPr>
    </w:p>
    <w:p w14:paraId="0CB43082" w14:textId="77777777" w:rsidR="00C77369" w:rsidRPr="004B191C" w:rsidRDefault="00C77369" w:rsidP="00E6687D">
      <w:pPr>
        <w:autoSpaceDE w:val="0"/>
        <w:autoSpaceDN w:val="0"/>
        <w:adjustRightInd w:val="0"/>
        <w:jc w:val="both"/>
        <w:rPr>
          <w:rFonts w:ascii="Arial" w:hAnsi="Arial" w:cs="Arial"/>
        </w:rPr>
      </w:pPr>
    </w:p>
    <w:p w14:paraId="77B59F99" w14:textId="77777777" w:rsidR="00C77369" w:rsidRPr="004B191C" w:rsidRDefault="00C77369" w:rsidP="00E6687D">
      <w:pPr>
        <w:autoSpaceDE w:val="0"/>
        <w:autoSpaceDN w:val="0"/>
        <w:adjustRightInd w:val="0"/>
        <w:jc w:val="both"/>
        <w:rPr>
          <w:rFonts w:ascii="Arial" w:hAnsi="Arial" w:cs="Arial"/>
        </w:rPr>
      </w:pPr>
    </w:p>
    <w:p w14:paraId="0DB8AF84" w14:textId="77777777" w:rsidR="00C77369" w:rsidRPr="004B191C" w:rsidRDefault="00C77369" w:rsidP="00E6687D">
      <w:pPr>
        <w:autoSpaceDE w:val="0"/>
        <w:autoSpaceDN w:val="0"/>
        <w:adjustRightInd w:val="0"/>
        <w:jc w:val="both"/>
        <w:rPr>
          <w:rFonts w:ascii="Arial" w:hAnsi="Arial" w:cs="Arial"/>
        </w:rPr>
      </w:pPr>
    </w:p>
    <w:p w14:paraId="0132030B" w14:textId="77777777" w:rsidR="00C77369" w:rsidRPr="004B191C" w:rsidRDefault="00C77369" w:rsidP="00E6687D">
      <w:pPr>
        <w:autoSpaceDE w:val="0"/>
        <w:autoSpaceDN w:val="0"/>
        <w:adjustRightInd w:val="0"/>
        <w:jc w:val="both"/>
        <w:rPr>
          <w:rFonts w:ascii="Arial" w:hAnsi="Arial" w:cs="Arial"/>
        </w:rPr>
      </w:pPr>
    </w:p>
    <w:p w14:paraId="76AB774A" w14:textId="77777777" w:rsidR="00C77369" w:rsidRPr="004B191C" w:rsidRDefault="00C77369" w:rsidP="00E6687D">
      <w:pPr>
        <w:autoSpaceDE w:val="0"/>
        <w:autoSpaceDN w:val="0"/>
        <w:adjustRightInd w:val="0"/>
        <w:jc w:val="both"/>
        <w:rPr>
          <w:rFonts w:ascii="Arial" w:hAnsi="Arial" w:cs="Arial"/>
        </w:rPr>
      </w:pPr>
    </w:p>
    <w:p w14:paraId="2B0C37DD" w14:textId="77777777" w:rsidR="001664A4" w:rsidRPr="004B191C" w:rsidRDefault="001664A4" w:rsidP="00E6687D">
      <w:pPr>
        <w:autoSpaceDE w:val="0"/>
        <w:autoSpaceDN w:val="0"/>
        <w:adjustRightInd w:val="0"/>
        <w:jc w:val="both"/>
        <w:rPr>
          <w:rFonts w:ascii="Arial" w:hAnsi="Arial" w:cs="Arial"/>
        </w:rPr>
      </w:pPr>
    </w:p>
    <w:p w14:paraId="0EC7E08C" w14:textId="77777777" w:rsidR="001C5F11" w:rsidRPr="004B191C" w:rsidRDefault="001C5F11" w:rsidP="00C77369">
      <w:pPr>
        <w:pStyle w:val="Titolo"/>
        <w:spacing w:after="120"/>
        <w:rPr>
          <w:rFonts w:ascii="Arial" w:hAnsi="Arial" w:cs="Arial"/>
          <w:sz w:val="28"/>
        </w:rPr>
      </w:pPr>
      <w:r w:rsidRPr="004B191C">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066"/>
        <w:gridCol w:w="2037"/>
        <w:gridCol w:w="2268"/>
      </w:tblGrid>
      <w:tr w:rsidR="00CC0CEC" w:rsidRPr="004B191C" w14:paraId="1FB2B8D6" w14:textId="77777777" w:rsidTr="003C2003">
        <w:tc>
          <w:tcPr>
            <w:tcW w:w="2802" w:type="dxa"/>
            <w:shd w:val="clear" w:color="auto" w:fill="auto"/>
          </w:tcPr>
          <w:p w14:paraId="24FE045F" w14:textId="77777777" w:rsidR="00CC0CEC" w:rsidRPr="004B191C" w:rsidRDefault="00CC0CEC" w:rsidP="00E6687D">
            <w:pPr>
              <w:autoSpaceDE w:val="0"/>
              <w:autoSpaceDN w:val="0"/>
              <w:adjustRightInd w:val="0"/>
              <w:rPr>
                <w:rFonts w:ascii="Arial" w:hAnsi="Arial" w:cs="Arial"/>
                <w:b/>
                <w:sz w:val="22"/>
              </w:rPr>
            </w:pPr>
            <w:r w:rsidRPr="004B191C">
              <w:rPr>
                <w:rFonts w:ascii="Arial" w:hAnsi="Arial" w:cs="Arial"/>
                <w:b/>
                <w:sz w:val="22"/>
              </w:rPr>
              <w:t>Cognome</w:t>
            </w:r>
          </w:p>
        </w:tc>
        <w:tc>
          <w:tcPr>
            <w:tcW w:w="3066" w:type="dxa"/>
            <w:shd w:val="clear" w:color="auto" w:fill="auto"/>
          </w:tcPr>
          <w:p w14:paraId="3FFA7C1D" w14:textId="77777777" w:rsidR="00CC0CEC" w:rsidRPr="004B191C" w:rsidRDefault="00CC0CEC" w:rsidP="00E6687D">
            <w:pPr>
              <w:autoSpaceDE w:val="0"/>
              <w:autoSpaceDN w:val="0"/>
              <w:adjustRightInd w:val="0"/>
              <w:rPr>
                <w:rFonts w:ascii="Arial" w:hAnsi="Arial" w:cs="Arial"/>
                <w:b/>
                <w:sz w:val="22"/>
              </w:rPr>
            </w:pPr>
            <w:r w:rsidRPr="004B191C">
              <w:rPr>
                <w:rFonts w:ascii="Arial" w:hAnsi="Arial" w:cs="Arial"/>
                <w:b/>
                <w:sz w:val="22"/>
              </w:rPr>
              <w:t>Nome</w:t>
            </w:r>
          </w:p>
        </w:tc>
        <w:tc>
          <w:tcPr>
            <w:tcW w:w="2037" w:type="dxa"/>
            <w:shd w:val="clear" w:color="auto" w:fill="auto"/>
          </w:tcPr>
          <w:p w14:paraId="077848F1" w14:textId="77777777" w:rsidR="00CC0CEC" w:rsidRPr="004B191C" w:rsidRDefault="00CC0CEC" w:rsidP="00E6687D">
            <w:pPr>
              <w:autoSpaceDE w:val="0"/>
              <w:autoSpaceDN w:val="0"/>
              <w:adjustRightInd w:val="0"/>
              <w:rPr>
                <w:rFonts w:ascii="Arial" w:hAnsi="Arial" w:cs="Arial"/>
                <w:b/>
                <w:sz w:val="22"/>
              </w:rPr>
            </w:pPr>
            <w:r w:rsidRPr="004B191C">
              <w:rPr>
                <w:rFonts w:ascii="Arial" w:hAnsi="Arial" w:cs="Arial"/>
                <w:b/>
                <w:sz w:val="22"/>
              </w:rPr>
              <w:t>Dipartimento</w:t>
            </w:r>
          </w:p>
        </w:tc>
        <w:tc>
          <w:tcPr>
            <w:tcW w:w="2268" w:type="dxa"/>
            <w:shd w:val="clear" w:color="auto" w:fill="auto"/>
          </w:tcPr>
          <w:p w14:paraId="2C930850" w14:textId="77777777" w:rsidR="00CC0CEC" w:rsidRPr="004B191C" w:rsidRDefault="00CC0CEC" w:rsidP="00E6687D">
            <w:pPr>
              <w:autoSpaceDE w:val="0"/>
              <w:autoSpaceDN w:val="0"/>
              <w:adjustRightInd w:val="0"/>
              <w:rPr>
                <w:rFonts w:ascii="Arial" w:hAnsi="Arial" w:cs="Arial"/>
                <w:b/>
                <w:sz w:val="22"/>
              </w:rPr>
            </w:pPr>
            <w:r w:rsidRPr="004B191C">
              <w:rPr>
                <w:rFonts w:ascii="Arial" w:hAnsi="Arial" w:cs="Arial"/>
                <w:b/>
                <w:sz w:val="22"/>
              </w:rPr>
              <w:t>Qualifica</w:t>
            </w:r>
          </w:p>
        </w:tc>
      </w:tr>
      <w:tr w:rsidR="00CC0CEC" w:rsidRPr="004B191C" w14:paraId="79AF296F" w14:textId="77777777" w:rsidTr="003C2003">
        <w:tc>
          <w:tcPr>
            <w:tcW w:w="2802" w:type="dxa"/>
            <w:shd w:val="clear" w:color="auto" w:fill="auto"/>
          </w:tcPr>
          <w:p w14:paraId="2669A011" w14:textId="1EB4F547" w:rsidR="00CC0CEC" w:rsidRPr="004B191C" w:rsidRDefault="00245844" w:rsidP="00E6687D">
            <w:pPr>
              <w:autoSpaceDE w:val="0"/>
              <w:autoSpaceDN w:val="0"/>
              <w:adjustRightInd w:val="0"/>
              <w:ind w:left="920"/>
              <w:jc w:val="both"/>
              <w:rPr>
                <w:rFonts w:ascii="Arial" w:hAnsi="Arial" w:cs="Arial"/>
                <w:b/>
                <w:sz w:val="22"/>
              </w:rPr>
            </w:pPr>
            <w:r w:rsidRPr="004B191C">
              <w:rPr>
                <w:rFonts w:ascii="Arial" w:hAnsi="Arial" w:cs="Arial"/>
                <w:b/>
                <w:sz w:val="22"/>
              </w:rPr>
              <w:t>Ricci</w:t>
            </w:r>
          </w:p>
        </w:tc>
        <w:tc>
          <w:tcPr>
            <w:tcW w:w="3066" w:type="dxa"/>
            <w:shd w:val="clear" w:color="auto" w:fill="auto"/>
          </w:tcPr>
          <w:p w14:paraId="3D2E7A1A" w14:textId="1F326442" w:rsidR="00CC0CEC" w:rsidRPr="004B191C" w:rsidRDefault="00245844" w:rsidP="00245844">
            <w:pPr>
              <w:autoSpaceDE w:val="0"/>
              <w:autoSpaceDN w:val="0"/>
              <w:adjustRightInd w:val="0"/>
              <w:ind w:left="920"/>
              <w:rPr>
                <w:rFonts w:ascii="Arial" w:hAnsi="Arial" w:cs="Arial"/>
                <w:b/>
                <w:sz w:val="22"/>
              </w:rPr>
            </w:pPr>
            <w:r w:rsidRPr="004B191C">
              <w:rPr>
                <w:rFonts w:ascii="Arial" w:hAnsi="Arial" w:cs="Arial"/>
                <w:b/>
                <w:sz w:val="22"/>
              </w:rPr>
              <w:t>Maria Antonietta</w:t>
            </w:r>
          </w:p>
        </w:tc>
        <w:tc>
          <w:tcPr>
            <w:tcW w:w="2037" w:type="dxa"/>
            <w:shd w:val="clear" w:color="auto" w:fill="auto"/>
          </w:tcPr>
          <w:p w14:paraId="3B0F0DB0" w14:textId="53AFFD77" w:rsidR="00CC0CEC" w:rsidRPr="004B191C" w:rsidRDefault="003C2003" w:rsidP="00E6687D">
            <w:pPr>
              <w:autoSpaceDE w:val="0"/>
              <w:autoSpaceDN w:val="0"/>
              <w:adjustRightInd w:val="0"/>
              <w:ind w:left="920"/>
              <w:jc w:val="both"/>
              <w:rPr>
                <w:rFonts w:ascii="Arial" w:hAnsi="Arial" w:cs="Arial"/>
                <w:b/>
                <w:sz w:val="22"/>
              </w:rPr>
            </w:pPr>
            <w:r w:rsidRPr="004B191C">
              <w:rPr>
                <w:rFonts w:ascii="Arial" w:hAnsi="Arial" w:cs="Arial"/>
                <w:b/>
                <w:sz w:val="22"/>
              </w:rPr>
              <w:t>Scienze</w:t>
            </w:r>
          </w:p>
        </w:tc>
        <w:tc>
          <w:tcPr>
            <w:tcW w:w="2268" w:type="dxa"/>
            <w:shd w:val="clear" w:color="auto" w:fill="auto"/>
          </w:tcPr>
          <w:p w14:paraId="4B8CF566" w14:textId="219B9CF1" w:rsidR="00CC0CEC" w:rsidRPr="004B191C" w:rsidRDefault="003C2003" w:rsidP="00E6687D">
            <w:pPr>
              <w:autoSpaceDE w:val="0"/>
              <w:autoSpaceDN w:val="0"/>
              <w:adjustRightInd w:val="0"/>
              <w:ind w:left="920"/>
              <w:jc w:val="both"/>
              <w:rPr>
                <w:rFonts w:ascii="Arial" w:hAnsi="Arial" w:cs="Arial"/>
                <w:b/>
                <w:sz w:val="22"/>
              </w:rPr>
            </w:pPr>
            <w:r w:rsidRPr="004B191C">
              <w:rPr>
                <w:rFonts w:ascii="Arial" w:hAnsi="Arial" w:cs="Arial"/>
                <w:b/>
                <w:sz w:val="22"/>
              </w:rPr>
              <w:t xml:space="preserve">Prof. </w:t>
            </w:r>
            <w:proofErr w:type="spellStart"/>
            <w:r w:rsidRPr="004B191C">
              <w:rPr>
                <w:rFonts w:ascii="Arial" w:hAnsi="Arial" w:cs="Arial"/>
                <w:b/>
                <w:sz w:val="22"/>
              </w:rPr>
              <w:t>Ord</w:t>
            </w:r>
            <w:proofErr w:type="spellEnd"/>
            <w:r w:rsidRPr="004B191C">
              <w:rPr>
                <w:rFonts w:ascii="Arial" w:hAnsi="Arial" w:cs="Arial"/>
                <w:b/>
                <w:sz w:val="22"/>
              </w:rPr>
              <w:t>.</w:t>
            </w:r>
          </w:p>
        </w:tc>
      </w:tr>
    </w:tbl>
    <w:p w14:paraId="4FD5904B" w14:textId="77777777" w:rsidR="001C5F11" w:rsidRPr="004B191C" w:rsidRDefault="001C5F11" w:rsidP="00E6687D">
      <w:pPr>
        <w:autoSpaceDE w:val="0"/>
        <w:autoSpaceDN w:val="0"/>
        <w:adjustRightInd w:val="0"/>
        <w:jc w:val="both"/>
        <w:rPr>
          <w:rFonts w:ascii="Arial" w:hAnsi="Arial" w:cs="Arial"/>
          <w:b/>
        </w:rPr>
      </w:pPr>
      <w:r w:rsidRPr="004B191C">
        <w:rPr>
          <w:rFonts w:ascii="Arial" w:hAnsi="Arial" w:cs="Arial"/>
          <w:b/>
        </w:rPr>
        <w:t xml:space="preserve"> </w:t>
      </w:r>
    </w:p>
    <w:p w14:paraId="4F0D6895" w14:textId="77777777" w:rsidR="00C77369" w:rsidRPr="004B191C" w:rsidRDefault="00C77369" w:rsidP="00E6687D">
      <w:pPr>
        <w:autoSpaceDE w:val="0"/>
        <w:autoSpaceDN w:val="0"/>
        <w:adjustRightInd w:val="0"/>
        <w:jc w:val="both"/>
        <w:rPr>
          <w:rFonts w:ascii="Arial" w:hAnsi="Arial" w:cs="Arial"/>
          <w:b/>
        </w:rPr>
      </w:pPr>
    </w:p>
    <w:p w14:paraId="50720614" w14:textId="77777777" w:rsidR="000914A3" w:rsidRPr="004B191C" w:rsidRDefault="000914A3" w:rsidP="00C77369">
      <w:pPr>
        <w:pStyle w:val="Titolo"/>
        <w:spacing w:after="120"/>
        <w:rPr>
          <w:rFonts w:ascii="Arial" w:hAnsi="Arial" w:cs="Arial"/>
          <w:sz w:val="28"/>
          <w:szCs w:val="28"/>
        </w:rPr>
      </w:pPr>
      <w:r w:rsidRPr="004B191C">
        <w:rPr>
          <w:rFonts w:ascii="Arial" w:hAnsi="Arial" w:cs="Arial"/>
          <w:sz w:val="28"/>
          <w:szCs w:val="28"/>
        </w:rPr>
        <w:t>Consiglio del Corso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224"/>
        <w:gridCol w:w="2860"/>
        <w:gridCol w:w="2541"/>
        <w:gridCol w:w="2102"/>
      </w:tblGrid>
      <w:tr w:rsidR="005B14DF" w:rsidRPr="004B191C" w14:paraId="7B3E1C36" w14:textId="77777777" w:rsidTr="004B191C">
        <w:trPr>
          <w:trHeight w:val="345"/>
        </w:trPr>
        <w:tc>
          <w:tcPr>
            <w:tcW w:w="461" w:type="dxa"/>
            <w:shd w:val="clear" w:color="auto" w:fill="auto"/>
          </w:tcPr>
          <w:p w14:paraId="1D5743BF" w14:textId="77777777" w:rsidR="005B14DF" w:rsidRPr="004B191C" w:rsidRDefault="005B14DF" w:rsidP="004B191C">
            <w:pPr>
              <w:autoSpaceDE w:val="0"/>
              <w:autoSpaceDN w:val="0"/>
              <w:adjustRightInd w:val="0"/>
              <w:rPr>
                <w:rFonts w:ascii="Arial" w:hAnsi="Arial" w:cs="Arial"/>
                <w:b/>
                <w:sz w:val="22"/>
                <w:szCs w:val="22"/>
              </w:rPr>
            </w:pPr>
          </w:p>
        </w:tc>
        <w:tc>
          <w:tcPr>
            <w:tcW w:w="2224" w:type="dxa"/>
            <w:shd w:val="clear" w:color="auto" w:fill="auto"/>
          </w:tcPr>
          <w:p w14:paraId="37CEAEF5" w14:textId="77777777" w:rsidR="005B14DF" w:rsidRPr="004B191C" w:rsidRDefault="005B14DF" w:rsidP="004B191C">
            <w:pPr>
              <w:autoSpaceDE w:val="0"/>
              <w:autoSpaceDN w:val="0"/>
              <w:adjustRightInd w:val="0"/>
              <w:rPr>
                <w:rFonts w:ascii="Arial" w:hAnsi="Arial" w:cs="Arial"/>
                <w:b/>
                <w:sz w:val="22"/>
                <w:szCs w:val="22"/>
              </w:rPr>
            </w:pPr>
            <w:r w:rsidRPr="004B191C">
              <w:rPr>
                <w:rFonts w:ascii="Arial" w:hAnsi="Arial" w:cs="Arial"/>
                <w:b/>
                <w:sz w:val="22"/>
                <w:szCs w:val="22"/>
              </w:rPr>
              <w:t>Cognome</w:t>
            </w:r>
          </w:p>
        </w:tc>
        <w:tc>
          <w:tcPr>
            <w:tcW w:w="2860" w:type="dxa"/>
            <w:shd w:val="clear" w:color="auto" w:fill="auto"/>
          </w:tcPr>
          <w:p w14:paraId="0F1ACC2B" w14:textId="77777777" w:rsidR="005B14DF" w:rsidRPr="004B191C" w:rsidRDefault="005B14DF" w:rsidP="004B191C">
            <w:pPr>
              <w:autoSpaceDE w:val="0"/>
              <w:autoSpaceDN w:val="0"/>
              <w:adjustRightInd w:val="0"/>
              <w:rPr>
                <w:rFonts w:ascii="Arial" w:hAnsi="Arial" w:cs="Arial"/>
                <w:b/>
                <w:sz w:val="22"/>
                <w:szCs w:val="22"/>
              </w:rPr>
            </w:pPr>
            <w:r w:rsidRPr="004B191C">
              <w:rPr>
                <w:rFonts w:ascii="Arial" w:hAnsi="Arial" w:cs="Arial"/>
                <w:b/>
                <w:sz w:val="22"/>
                <w:szCs w:val="22"/>
              </w:rPr>
              <w:t>Nome</w:t>
            </w:r>
          </w:p>
        </w:tc>
        <w:tc>
          <w:tcPr>
            <w:tcW w:w="2541" w:type="dxa"/>
            <w:shd w:val="clear" w:color="auto" w:fill="auto"/>
          </w:tcPr>
          <w:p w14:paraId="121734F6" w14:textId="77777777" w:rsidR="005B14DF" w:rsidRPr="004B191C" w:rsidRDefault="005B14DF" w:rsidP="004B191C">
            <w:pPr>
              <w:autoSpaceDE w:val="0"/>
              <w:autoSpaceDN w:val="0"/>
              <w:adjustRightInd w:val="0"/>
              <w:rPr>
                <w:rFonts w:ascii="Arial" w:hAnsi="Arial" w:cs="Arial"/>
                <w:b/>
                <w:sz w:val="22"/>
                <w:szCs w:val="22"/>
              </w:rPr>
            </w:pPr>
            <w:r w:rsidRPr="004B191C">
              <w:rPr>
                <w:rFonts w:ascii="Arial" w:hAnsi="Arial" w:cs="Arial"/>
                <w:b/>
                <w:sz w:val="22"/>
                <w:szCs w:val="22"/>
              </w:rPr>
              <w:t>Dipartimento/Ente</w:t>
            </w:r>
          </w:p>
        </w:tc>
        <w:tc>
          <w:tcPr>
            <w:tcW w:w="2102" w:type="dxa"/>
            <w:shd w:val="clear" w:color="auto" w:fill="auto"/>
          </w:tcPr>
          <w:p w14:paraId="1F5782B5" w14:textId="77777777" w:rsidR="005B14DF" w:rsidRPr="004B191C" w:rsidRDefault="005B14DF" w:rsidP="004B191C">
            <w:pPr>
              <w:autoSpaceDE w:val="0"/>
              <w:autoSpaceDN w:val="0"/>
              <w:adjustRightInd w:val="0"/>
              <w:rPr>
                <w:rFonts w:ascii="Arial" w:hAnsi="Arial" w:cs="Arial"/>
                <w:b/>
                <w:sz w:val="22"/>
                <w:szCs w:val="22"/>
              </w:rPr>
            </w:pPr>
            <w:r w:rsidRPr="004B191C">
              <w:rPr>
                <w:rFonts w:ascii="Arial" w:hAnsi="Arial" w:cs="Arial"/>
                <w:b/>
                <w:sz w:val="22"/>
                <w:szCs w:val="22"/>
              </w:rPr>
              <w:t>Qualifica</w:t>
            </w:r>
          </w:p>
        </w:tc>
      </w:tr>
      <w:tr w:rsidR="005B14DF" w:rsidRPr="004B191C" w14:paraId="4FEE8092" w14:textId="77777777" w:rsidTr="004B191C">
        <w:tc>
          <w:tcPr>
            <w:tcW w:w="461" w:type="dxa"/>
            <w:shd w:val="clear" w:color="auto" w:fill="auto"/>
          </w:tcPr>
          <w:p w14:paraId="18CD483E"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1</w:t>
            </w:r>
          </w:p>
        </w:tc>
        <w:tc>
          <w:tcPr>
            <w:tcW w:w="2224" w:type="dxa"/>
            <w:shd w:val="clear" w:color="auto" w:fill="auto"/>
          </w:tcPr>
          <w:p w14:paraId="1659397C" w14:textId="77777777" w:rsidR="005B14DF" w:rsidRPr="004B191C" w:rsidRDefault="005B14DF" w:rsidP="004B191C">
            <w:pPr>
              <w:autoSpaceDE w:val="0"/>
              <w:autoSpaceDN w:val="0"/>
              <w:adjustRightInd w:val="0"/>
              <w:rPr>
                <w:rFonts w:ascii="Arial" w:hAnsi="Arial" w:cs="Arial"/>
                <w:b/>
                <w:sz w:val="22"/>
                <w:szCs w:val="22"/>
              </w:rPr>
            </w:pPr>
            <w:r w:rsidRPr="004B191C">
              <w:rPr>
                <w:rFonts w:ascii="Arial" w:hAnsi="Arial" w:cs="Arial"/>
                <w:b/>
                <w:sz w:val="22"/>
                <w:szCs w:val="22"/>
              </w:rPr>
              <w:t>Il Direttore quale Presidente</w:t>
            </w:r>
          </w:p>
          <w:p w14:paraId="77FEFE0B" w14:textId="77777777" w:rsidR="005B14DF" w:rsidRPr="004B191C" w:rsidRDefault="005B14DF" w:rsidP="004B191C">
            <w:pPr>
              <w:autoSpaceDE w:val="0"/>
              <w:autoSpaceDN w:val="0"/>
              <w:adjustRightInd w:val="0"/>
              <w:rPr>
                <w:rFonts w:ascii="Arial" w:hAnsi="Arial" w:cs="Arial"/>
                <w:b/>
                <w:sz w:val="18"/>
                <w:szCs w:val="22"/>
              </w:rPr>
            </w:pPr>
            <w:r w:rsidRPr="004B191C">
              <w:rPr>
                <w:rFonts w:ascii="Arial" w:hAnsi="Arial" w:cs="Arial"/>
                <w:b/>
                <w:sz w:val="22"/>
                <w:szCs w:val="22"/>
              </w:rPr>
              <w:t>Prof. Ricci</w:t>
            </w:r>
          </w:p>
        </w:tc>
        <w:tc>
          <w:tcPr>
            <w:tcW w:w="2860" w:type="dxa"/>
            <w:shd w:val="clear" w:color="auto" w:fill="auto"/>
          </w:tcPr>
          <w:p w14:paraId="0C64EE73" w14:textId="77777777" w:rsidR="005B14DF" w:rsidRPr="004B191C" w:rsidRDefault="005B14DF" w:rsidP="004B191C">
            <w:pPr>
              <w:autoSpaceDE w:val="0"/>
              <w:autoSpaceDN w:val="0"/>
              <w:adjustRightInd w:val="0"/>
              <w:ind w:left="920"/>
              <w:rPr>
                <w:rFonts w:ascii="Arial" w:hAnsi="Arial" w:cs="Arial"/>
                <w:b/>
                <w:sz w:val="22"/>
                <w:szCs w:val="22"/>
              </w:rPr>
            </w:pPr>
            <w:r w:rsidRPr="004B191C">
              <w:rPr>
                <w:rFonts w:ascii="Arial" w:hAnsi="Arial" w:cs="Arial"/>
                <w:b/>
                <w:sz w:val="22"/>
              </w:rPr>
              <w:t>Maria Antonietta</w:t>
            </w:r>
          </w:p>
        </w:tc>
        <w:tc>
          <w:tcPr>
            <w:tcW w:w="2541" w:type="dxa"/>
            <w:shd w:val="clear" w:color="auto" w:fill="auto"/>
          </w:tcPr>
          <w:p w14:paraId="171C6E66"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RM3 Scienze</w:t>
            </w:r>
          </w:p>
        </w:tc>
        <w:tc>
          <w:tcPr>
            <w:tcW w:w="2102" w:type="dxa"/>
            <w:shd w:val="clear" w:color="auto" w:fill="auto"/>
          </w:tcPr>
          <w:p w14:paraId="38C3F082"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rPr>
              <w:t>Prof.Ord</w:t>
            </w:r>
            <w:proofErr w:type="spellEnd"/>
            <w:r w:rsidRPr="004B191C">
              <w:rPr>
                <w:rFonts w:ascii="Arial" w:hAnsi="Arial" w:cs="Arial"/>
                <w:b/>
                <w:sz w:val="22"/>
              </w:rPr>
              <w:t>.</w:t>
            </w:r>
          </w:p>
        </w:tc>
      </w:tr>
      <w:tr w:rsidR="005B14DF" w:rsidRPr="004B191C" w14:paraId="1B36AD83" w14:textId="77777777" w:rsidTr="004B191C">
        <w:tc>
          <w:tcPr>
            <w:tcW w:w="461" w:type="dxa"/>
            <w:shd w:val="clear" w:color="auto" w:fill="auto"/>
          </w:tcPr>
          <w:p w14:paraId="0BC7369C"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2</w:t>
            </w:r>
          </w:p>
        </w:tc>
        <w:tc>
          <w:tcPr>
            <w:tcW w:w="2224" w:type="dxa"/>
            <w:shd w:val="clear" w:color="auto" w:fill="auto"/>
          </w:tcPr>
          <w:p w14:paraId="7486C2C7" w14:textId="77777777" w:rsidR="005B14DF" w:rsidRPr="004B191C" w:rsidRDefault="005B14DF" w:rsidP="004B191C">
            <w:pPr>
              <w:autoSpaceDE w:val="0"/>
              <w:autoSpaceDN w:val="0"/>
              <w:adjustRightInd w:val="0"/>
              <w:ind w:left="920"/>
              <w:jc w:val="both"/>
              <w:rPr>
                <w:rFonts w:ascii="Arial" w:hAnsi="Arial" w:cs="Arial"/>
                <w:b/>
                <w:sz w:val="22"/>
                <w:szCs w:val="22"/>
              </w:rPr>
            </w:pPr>
            <w:proofErr w:type="spellStart"/>
            <w:r w:rsidRPr="004B191C">
              <w:rPr>
                <w:rFonts w:ascii="Arial" w:hAnsi="Arial" w:cs="Arial"/>
                <w:b/>
                <w:sz w:val="22"/>
                <w:szCs w:val="22"/>
              </w:rPr>
              <w:t>Ballirano</w:t>
            </w:r>
            <w:proofErr w:type="spellEnd"/>
          </w:p>
        </w:tc>
        <w:tc>
          <w:tcPr>
            <w:tcW w:w="2860" w:type="dxa"/>
            <w:shd w:val="clear" w:color="auto" w:fill="auto"/>
          </w:tcPr>
          <w:p w14:paraId="70EB50C3"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Paolo</w:t>
            </w:r>
          </w:p>
        </w:tc>
        <w:tc>
          <w:tcPr>
            <w:tcW w:w="2541" w:type="dxa"/>
            <w:shd w:val="clear" w:color="auto" w:fill="auto"/>
          </w:tcPr>
          <w:p w14:paraId="0E864E71"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 xml:space="preserve">Sapienza </w:t>
            </w:r>
            <w:proofErr w:type="spellStart"/>
            <w:r w:rsidRPr="004B191C">
              <w:rPr>
                <w:rFonts w:ascii="Arial" w:hAnsi="Arial" w:cs="Arial"/>
                <w:b/>
                <w:sz w:val="22"/>
                <w:szCs w:val="22"/>
              </w:rPr>
              <w:t>Dip</w:t>
            </w:r>
            <w:proofErr w:type="spellEnd"/>
            <w:r w:rsidRPr="004B191C">
              <w:rPr>
                <w:rFonts w:ascii="Arial" w:hAnsi="Arial" w:cs="Arial"/>
                <w:b/>
                <w:sz w:val="22"/>
                <w:szCs w:val="22"/>
              </w:rPr>
              <w:t>. Scienze della Terra</w:t>
            </w:r>
          </w:p>
        </w:tc>
        <w:tc>
          <w:tcPr>
            <w:tcW w:w="2102" w:type="dxa"/>
            <w:shd w:val="clear" w:color="auto" w:fill="auto"/>
          </w:tcPr>
          <w:p w14:paraId="517BF36E"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Prof.Ord</w:t>
            </w:r>
            <w:proofErr w:type="spellEnd"/>
            <w:r w:rsidRPr="004B191C">
              <w:rPr>
                <w:rFonts w:ascii="Arial" w:hAnsi="Arial" w:cs="Arial"/>
                <w:b/>
                <w:sz w:val="22"/>
                <w:szCs w:val="22"/>
              </w:rPr>
              <w:t>.</w:t>
            </w:r>
          </w:p>
        </w:tc>
      </w:tr>
      <w:tr w:rsidR="005B14DF" w:rsidRPr="004B191C" w14:paraId="3D234AB6" w14:textId="77777777" w:rsidTr="004B191C">
        <w:tc>
          <w:tcPr>
            <w:tcW w:w="461" w:type="dxa"/>
            <w:shd w:val="clear" w:color="auto" w:fill="auto"/>
          </w:tcPr>
          <w:p w14:paraId="1BAB394F"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3</w:t>
            </w:r>
          </w:p>
        </w:tc>
        <w:tc>
          <w:tcPr>
            <w:tcW w:w="2224" w:type="dxa"/>
            <w:shd w:val="clear" w:color="auto" w:fill="auto"/>
          </w:tcPr>
          <w:p w14:paraId="12C24074" w14:textId="77777777" w:rsidR="005B14DF" w:rsidRPr="004B191C" w:rsidRDefault="005B14DF" w:rsidP="004B191C">
            <w:pPr>
              <w:autoSpaceDE w:val="0"/>
              <w:autoSpaceDN w:val="0"/>
              <w:adjustRightInd w:val="0"/>
              <w:ind w:left="920"/>
              <w:jc w:val="both"/>
              <w:rPr>
                <w:rFonts w:ascii="Arial" w:hAnsi="Arial" w:cs="Arial"/>
                <w:b/>
                <w:sz w:val="22"/>
                <w:szCs w:val="22"/>
              </w:rPr>
            </w:pPr>
            <w:proofErr w:type="spellStart"/>
            <w:r w:rsidRPr="004B191C">
              <w:rPr>
                <w:rFonts w:ascii="Arial" w:hAnsi="Arial" w:cs="Arial"/>
                <w:b/>
                <w:sz w:val="22"/>
                <w:szCs w:val="22"/>
              </w:rPr>
              <w:t>Bemporad</w:t>
            </w:r>
            <w:proofErr w:type="spellEnd"/>
          </w:p>
        </w:tc>
        <w:tc>
          <w:tcPr>
            <w:tcW w:w="2860" w:type="dxa"/>
            <w:shd w:val="clear" w:color="auto" w:fill="auto"/>
          </w:tcPr>
          <w:p w14:paraId="412F50D2"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Edoardo</w:t>
            </w:r>
          </w:p>
        </w:tc>
        <w:tc>
          <w:tcPr>
            <w:tcW w:w="2541" w:type="dxa"/>
            <w:shd w:val="clear" w:color="auto" w:fill="auto"/>
          </w:tcPr>
          <w:p w14:paraId="4F3C6859"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RM3 Ingegneria</w:t>
            </w:r>
          </w:p>
        </w:tc>
        <w:tc>
          <w:tcPr>
            <w:tcW w:w="2102" w:type="dxa"/>
            <w:shd w:val="clear" w:color="auto" w:fill="auto"/>
          </w:tcPr>
          <w:p w14:paraId="5B7BF2ED"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Prof.Ord</w:t>
            </w:r>
            <w:proofErr w:type="spellEnd"/>
            <w:r w:rsidRPr="004B191C">
              <w:rPr>
                <w:rFonts w:ascii="Arial" w:hAnsi="Arial" w:cs="Arial"/>
                <w:b/>
                <w:sz w:val="22"/>
                <w:szCs w:val="22"/>
              </w:rPr>
              <w:t>.</w:t>
            </w:r>
          </w:p>
        </w:tc>
      </w:tr>
      <w:tr w:rsidR="005B14DF" w:rsidRPr="004B191C" w14:paraId="3867D466" w14:textId="77777777" w:rsidTr="004B191C">
        <w:tc>
          <w:tcPr>
            <w:tcW w:w="461" w:type="dxa"/>
            <w:shd w:val="clear" w:color="auto" w:fill="auto"/>
          </w:tcPr>
          <w:p w14:paraId="0DF5EF14"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4</w:t>
            </w:r>
          </w:p>
        </w:tc>
        <w:tc>
          <w:tcPr>
            <w:tcW w:w="2224" w:type="dxa"/>
            <w:shd w:val="clear" w:color="auto" w:fill="auto"/>
          </w:tcPr>
          <w:p w14:paraId="2EE18644"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Della Ventura</w:t>
            </w:r>
          </w:p>
        </w:tc>
        <w:tc>
          <w:tcPr>
            <w:tcW w:w="2860" w:type="dxa"/>
            <w:shd w:val="clear" w:color="auto" w:fill="auto"/>
          </w:tcPr>
          <w:p w14:paraId="1CE8BACB"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Giancarlo</w:t>
            </w:r>
          </w:p>
        </w:tc>
        <w:tc>
          <w:tcPr>
            <w:tcW w:w="2541" w:type="dxa"/>
            <w:shd w:val="clear" w:color="auto" w:fill="auto"/>
          </w:tcPr>
          <w:p w14:paraId="2752BA4A"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RM3 Scienze</w:t>
            </w:r>
          </w:p>
        </w:tc>
        <w:tc>
          <w:tcPr>
            <w:tcW w:w="2102" w:type="dxa"/>
            <w:shd w:val="clear" w:color="auto" w:fill="auto"/>
          </w:tcPr>
          <w:p w14:paraId="2BC179BB"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Prof.Ord</w:t>
            </w:r>
            <w:proofErr w:type="spellEnd"/>
            <w:r w:rsidRPr="004B191C">
              <w:rPr>
                <w:rFonts w:ascii="Arial" w:hAnsi="Arial" w:cs="Arial"/>
                <w:b/>
                <w:sz w:val="22"/>
                <w:szCs w:val="22"/>
              </w:rPr>
              <w:t>.</w:t>
            </w:r>
          </w:p>
        </w:tc>
      </w:tr>
      <w:tr w:rsidR="005B14DF" w:rsidRPr="004B191C" w14:paraId="34BEEB3E" w14:textId="77777777" w:rsidTr="004B191C">
        <w:tc>
          <w:tcPr>
            <w:tcW w:w="461" w:type="dxa"/>
            <w:shd w:val="clear" w:color="auto" w:fill="auto"/>
          </w:tcPr>
          <w:p w14:paraId="024C2241"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5</w:t>
            </w:r>
          </w:p>
        </w:tc>
        <w:tc>
          <w:tcPr>
            <w:tcW w:w="2224" w:type="dxa"/>
            <w:shd w:val="clear" w:color="auto" w:fill="auto"/>
          </w:tcPr>
          <w:p w14:paraId="3DCAB8E2"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Fidanza</w:t>
            </w:r>
          </w:p>
        </w:tc>
        <w:tc>
          <w:tcPr>
            <w:tcW w:w="2860" w:type="dxa"/>
            <w:shd w:val="clear" w:color="auto" w:fill="auto"/>
          </w:tcPr>
          <w:p w14:paraId="25238275" w14:textId="77777777" w:rsidR="005B14DF" w:rsidRPr="004B191C" w:rsidRDefault="005B14DF" w:rsidP="004B191C">
            <w:pPr>
              <w:autoSpaceDE w:val="0"/>
              <w:autoSpaceDN w:val="0"/>
              <w:adjustRightInd w:val="0"/>
              <w:ind w:left="920"/>
              <w:jc w:val="both"/>
              <w:rPr>
                <w:rFonts w:ascii="Arial" w:hAnsi="Arial" w:cs="Arial"/>
                <w:b/>
                <w:sz w:val="22"/>
                <w:szCs w:val="22"/>
              </w:rPr>
            </w:pPr>
            <w:proofErr w:type="spellStart"/>
            <w:r w:rsidRPr="004B191C">
              <w:rPr>
                <w:rFonts w:ascii="Arial" w:hAnsi="Arial" w:cs="Arial"/>
                <w:b/>
                <w:sz w:val="22"/>
                <w:szCs w:val="22"/>
              </w:rPr>
              <w:t>Giovan</w:t>
            </w:r>
            <w:proofErr w:type="spellEnd"/>
            <w:r w:rsidRPr="004B191C">
              <w:rPr>
                <w:rFonts w:ascii="Arial" w:hAnsi="Arial" w:cs="Arial"/>
                <w:b/>
                <w:sz w:val="22"/>
                <w:szCs w:val="22"/>
              </w:rPr>
              <w:t xml:space="preserve"> Battista</w:t>
            </w:r>
          </w:p>
        </w:tc>
        <w:tc>
          <w:tcPr>
            <w:tcW w:w="2541" w:type="dxa"/>
            <w:shd w:val="clear" w:color="auto" w:fill="auto"/>
          </w:tcPr>
          <w:p w14:paraId="5E509081"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 xml:space="preserve">RM2 </w:t>
            </w:r>
            <w:proofErr w:type="spellStart"/>
            <w:r w:rsidRPr="004B191C">
              <w:rPr>
                <w:rFonts w:ascii="Arial" w:hAnsi="Arial" w:cs="Arial"/>
                <w:b/>
                <w:sz w:val="22"/>
                <w:szCs w:val="22"/>
              </w:rPr>
              <w:t>Dip.di</w:t>
            </w:r>
            <w:proofErr w:type="spellEnd"/>
            <w:r w:rsidRPr="004B191C">
              <w:rPr>
                <w:rFonts w:ascii="Arial" w:hAnsi="Arial" w:cs="Arial"/>
                <w:b/>
                <w:sz w:val="22"/>
                <w:szCs w:val="22"/>
              </w:rPr>
              <w:t xml:space="preserve"> Storia, Patrimonio culturale, Formazione e Società</w:t>
            </w:r>
          </w:p>
        </w:tc>
        <w:tc>
          <w:tcPr>
            <w:tcW w:w="2102" w:type="dxa"/>
            <w:shd w:val="clear" w:color="auto" w:fill="auto"/>
          </w:tcPr>
          <w:p w14:paraId="53C48213"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Prof.Ord</w:t>
            </w:r>
            <w:proofErr w:type="spellEnd"/>
            <w:r w:rsidRPr="004B191C">
              <w:rPr>
                <w:rFonts w:ascii="Arial" w:hAnsi="Arial" w:cs="Arial"/>
                <w:b/>
                <w:sz w:val="22"/>
                <w:szCs w:val="22"/>
              </w:rPr>
              <w:t>.</w:t>
            </w:r>
          </w:p>
        </w:tc>
      </w:tr>
      <w:tr w:rsidR="005B14DF" w:rsidRPr="004B191C" w14:paraId="3BE983B6" w14:textId="77777777" w:rsidTr="004B191C">
        <w:tc>
          <w:tcPr>
            <w:tcW w:w="461" w:type="dxa"/>
            <w:shd w:val="clear" w:color="auto" w:fill="auto"/>
          </w:tcPr>
          <w:p w14:paraId="1B538949"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6</w:t>
            </w:r>
          </w:p>
        </w:tc>
        <w:tc>
          <w:tcPr>
            <w:tcW w:w="2224" w:type="dxa"/>
            <w:shd w:val="clear" w:color="auto" w:fill="auto"/>
          </w:tcPr>
          <w:p w14:paraId="6EC66E3D"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Pelosi</w:t>
            </w:r>
          </w:p>
        </w:tc>
        <w:tc>
          <w:tcPr>
            <w:tcW w:w="2860" w:type="dxa"/>
            <w:shd w:val="clear" w:color="auto" w:fill="auto"/>
          </w:tcPr>
          <w:p w14:paraId="4D800741"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Claudia</w:t>
            </w:r>
          </w:p>
        </w:tc>
        <w:tc>
          <w:tcPr>
            <w:tcW w:w="2541" w:type="dxa"/>
            <w:shd w:val="clear" w:color="auto" w:fill="auto"/>
          </w:tcPr>
          <w:p w14:paraId="43A3346F" w14:textId="77777777" w:rsidR="005B14DF" w:rsidRPr="004B191C" w:rsidRDefault="005B14DF" w:rsidP="004B191C">
            <w:pPr>
              <w:autoSpaceDE w:val="0"/>
              <w:autoSpaceDN w:val="0"/>
              <w:adjustRightInd w:val="0"/>
              <w:ind w:left="920"/>
              <w:jc w:val="both"/>
              <w:rPr>
                <w:rFonts w:ascii="Arial" w:hAnsi="Arial" w:cs="Arial"/>
                <w:b/>
                <w:sz w:val="22"/>
                <w:szCs w:val="22"/>
              </w:rPr>
            </w:pPr>
            <w:proofErr w:type="spellStart"/>
            <w:r w:rsidRPr="004B191C">
              <w:rPr>
                <w:rFonts w:ascii="Arial" w:hAnsi="Arial" w:cs="Arial"/>
                <w:b/>
                <w:sz w:val="22"/>
                <w:szCs w:val="22"/>
              </w:rPr>
              <w:t>Univ</w:t>
            </w:r>
            <w:proofErr w:type="spellEnd"/>
            <w:r w:rsidRPr="004B191C">
              <w:rPr>
                <w:rFonts w:ascii="Arial" w:hAnsi="Arial" w:cs="Arial"/>
                <w:b/>
                <w:sz w:val="22"/>
                <w:szCs w:val="22"/>
              </w:rPr>
              <w:t>. Tuscia DEIM</w:t>
            </w:r>
          </w:p>
        </w:tc>
        <w:tc>
          <w:tcPr>
            <w:tcW w:w="2102" w:type="dxa"/>
            <w:shd w:val="clear" w:color="auto" w:fill="auto"/>
          </w:tcPr>
          <w:p w14:paraId="671F6EC6"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Ric. </w:t>
            </w:r>
            <w:proofErr w:type="spellStart"/>
            <w:r w:rsidRPr="004B191C">
              <w:rPr>
                <w:rFonts w:ascii="Arial" w:hAnsi="Arial" w:cs="Arial"/>
                <w:b/>
                <w:sz w:val="22"/>
                <w:szCs w:val="22"/>
              </w:rPr>
              <w:t>Conf</w:t>
            </w:r>
            <w:proofErr w:type="spellEnd"/>
            <w:r w:rsidRPr="004B191C">
              <w:rPr>
                <w:rFonts w:ascii="Arial" w:hAnsi="Arial" w:cs="Arial"/>
                <w:b/>
                <w:sz w:val="22"/>
                <w:szCs w:val="22"/>
              </w:rPr>
              <w:t>.</w:t>
            </w:r>
          </w:p>
        </w:tc>
      </w:tr>
      <w:tr w:rsidR="005B14DF" w:rsidRPr="004B191C" w14:paraId="7A20BEDA" w14:textId="77777777" w:rsidTr="004B191C">
        <w:tc>
          <w:tcPr>
            <w:tcW w:w="461" w:type="dxa"/>
            <w:shd w:val="clear" w:color="auto" w:fill="auto"/>
          </w:tcPr>
          <w:p w14:paraId="086EB889"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7</w:t>
            </w:r>
          </w:p>
        </w:tc>
        <w:tc>
          <w:tcPr>
            <w:tcW w:w="2224" w:type="dxa"/>
            <w:shd w:val="clear" w:color="auto" w:fill="auto"/>
          </w:tcPr>
          <w:p w14:paraId="1AAA03F6" w14:textId="77777777" w:rsidR="005B14DF" w:rsidRPr="004B191C" w:rsidRDefault="005B14DF" w:rsidP="004B191C">
            <w:pPr>
              <w:autoSpaceDE w:val="0"/>
              <w:autoSpaceDN w:val="0"/>
              <w:adjustRightInd w:val="0"/>
              <w:ind w:left="920"/>
              <w:jc w:val="both"/>
              <w:rPr>
                <w:rFonts w:ascii="Arial" w:hAnsi="Arial" w:cs="Arial"/>
                <w:b/>
                <w:sz w:val="22"/>
                <w:szCs w:val="22"/>
              </w:rPr>
            </w:pPr>
            <w:proofErr w:type="spellStart"/>
            <w:r w:rsidRPr="004B191C">
              <w:rPr>
                <w:rFonts w:ascii="Arial" w:hAnsi="Arial" w:cs="Arial"/>
                <w:b/>
                <w:sz w:val="22"/>
                <w:szCs w:val="22"/>
              </w:rPr>
              <w:t>Postorino</w:t>
            </w:r>
            <w:proofErr w:type="spellEnd"/>
          </w:p>
        </w:tc>
        <w:tc>
          <w:tcPr>
            <w:tcW w:w="2860" w:type="dxa"/>
            <w:shd w:val="clear" w:color="auto" w:fill="auto"/>
          </w:tcPr>
          <w:p w14:paraId="0766C3F2"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Paolo</w:t>
            </w:r>
          </w:p>
        </w:tc>
        <w:tc>
          <w:tcPr>
            <w:tcW w:w="2541" w:type="dxa"/>
            <w:shd w:val="clear" w:color="auto" w:fill="auto"/>
          </w:tcPr>
          <w:p w14:paraId="0C77CAA6" w14:textId="77777777" w:rsidR="005B14DF" w:rsidRPr="004B191C" w:rsidRDefault="005B14DF" w:rsidP="004B191C">
            <w:pPr>
              <w:autoSpaceDE w:val="0"/>
              <w:autoSpaceDN w:val="0"/>
              <w:adjustRightInd w:val="0"/>
              <w:ind w:left="920"/>
              <w:jc w:val="both"/>
              <w:rPr>
                <w:rFonts w:ascii="Arial" w:hAnsi="Arial" w:cs="Arial"/>
                <w:b/>
                <w:sz w:val="22"/>
                <w:szCs w:val="22"/>
              </w:rPr>
            </w:pPr>
            <w:proofErr w:type="spellStart"/>
            <w:r w:rsidRPr="004B191C">
              <w:rPr>
                <w:rFonts w:ascii="Arial" w:hAnsi="Arial" w:cs="Arial"/>
                <w:b/>
                <w:sz w:val="22"/>
                <w:szCs w:val="22"/>
              </w:rPr>
              <w:t>Sapenza</w:t>
            </w:r>
            <w:proofErr w:type="spellEnd"/>
            <w:r w:rsidRPr="004B191C">
              <w:rPr>
                <w:rFonts w:ascii="Arial" w:hAnsi="Arial" w:cs="Arial"/>
                <w:b/>
                <w:sz w:val="22"/>
                <w:szCs w:val="22"/>
              </w:rPr>
              <w:t xml:space="preserve"> </w:t>
            </w:r>
            <w:proofErr w:type="spellStart"/>
            <w:r w:rsidRPr="004B191C">
              <w:rPr>
                <w:rFonts w:ascii="Arial" w:hAnsi="Arial" w:cs="Arial"/>
                <w:b/>
                <w:sz w:val="22"/>
                <w:szCs w:val="22"/>
              </w:rPr>
              <w:t>Dip</w:t>
            </w:r>
            <w:proofErr w:type="spellEnd"/>
            <w:r w:rsidRPr="004B191C">
              <w:rPr>
                <w:rFonts w:ascii="Arial" w:hAnsi="Arial" w:cs="Arial"/>
                <w:b/>
                <w:sz w:val="22"/>
                <w:szCs w:val="22"/>
              </w:rPr>
              <w:t>. Fisica</w:t>
            </w:r>
          </w:p>
        </w:tc>
        <w:tc>
          <w:tcPr>
            <w:tcW w:w="2102" w:type="dxa"/>
            <w:shd w:val="clear" w:color="auto" w:fill="auto"/>
          </w:tcPr>
          <w:p w14:paraId="6AA5EA77"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Prof.Ass</w:t>
            </w:r>
            <w:proofErr w:type="spellEnd"/>
            <w:r w:rsidRPr="004B191C">
              <w:rPr>
                <w:rFonts w:ascii="Arial" w:hAnsi="Arial" w:cs="Arial"/>
                <w:b/>
                <w:sz w:val="22"/>
                <w:szCs w:val="22"/>
              </w:rPr>
              <w:t>.</w:t>
            </w:r>
          </w:p>
        </w:tc>
      </w:tr>
      <w:tr w:rsidR="005B14DF" w:rsidRPr="004B191C" w14:paraId="036B9E1C" w14:textId="77777777" w:rsidTr="004B191C">
        <w:tc>
          <w:tcPr>
            <w:tcW w:w="461" w:type="dxa"/>
            <w:shd w:val="clear" w:color="auto" w:fill="auto"/>
          </w:tcPr>
          <w:p w14:paraId="5546B96A"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 xml:space="preserve">8 </w:t>
            </w:r>
          </w:p>
        </w:tc>
        <w:tc>
          <w:tcPr>
            <w:tcW w:w="2224" w:type="dxa"/>
            <w:shd w:val="clear" w:color="auto" w:fill="auto"/>
          </w:tcPr>
          <w:p w14:paraId="1543FA0B" w14:textId="77777777" w:rsidR="005B14DF" w:rsidRPr="004B191C" w:rsidRDefault="005B14DF" w:rsidP="004B191C">
            <w:pPr>
              <w:autoSpaceDE w:val="0"/>
              <w:autoSpaceDN w:val="0"/>
              <w:adjustRightInd w:val="0"/>
              <w:ind w:left="920"/>
              <w:jc w:val="both"/>
              <w:rPr>
                <w:rFonts w:ascii="Arial" w:hAnsi="Arial" w:cs="Arial"/>
                <w:b/>
                <w:sz w:val="22"/>
                <w:szCs w:val="22"/>
              </w:rPr>
            </w:pPr>
            <w:proofErr w:type="spellStart"/>
            <w:r w:rsidRPr="004B191C">
              <w:rPr>
                <w:rFonts w:ascii="Arial" w:hAnsi="Arial" w:cs="Arial"/>
                <w:b/>
                <w:sz w:val="22"/>
                <w:szCs w:val="22"/>
              </w:rPr>
              <w:t>Sotgiu</w:t>
            </w:r>
            <w:proofErr w:type="spellEnd"/>
          </w:p>
        </w:tc>
        <w:tc>
          <w:tcPr>
            <w:tcW w:w="2860" w:type="dxa"/>
            <w:shd w:val="clear" w:color="auto" w:fill="auto"/>
          </w:tcPr>
          <w:p w14:paraId="6BDC2600"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Giovanni</w:t>
            </w:r>
          </w:p>
        </w:tc>
        <w:tc>
          <w:tcPr>
            <w:tcW w:w="2541" w:type="dxa"/>
            <w:shd w:val="clear" w:color="auto" w:fill="auto"/>
          </w:tcPr>
          <w:p w14:paraId="77AABC11"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RM3 Ingegneria</w:t>
            </w:r>
          </w:p>
        </w:tc>
        <w:tc>
          <w:tcPr>
            <w:tcW w:w="2102" w:type="dxa"/>
            <w:shd w:val="clear" w:color="auto" w:fill="auto"/>
          </w:tcPr>
          <w:p w14:paraId="6BFDD1EF"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Prof.Ord</w:t>
            </w:r>
            <w:proofErr w:type="spellEnd"/>
            <w:r w:rsidRPr="004B191C">
              <w:rPr>
                <w:rFonts w:ascii="Arial" w:hAnsi="Arial" w:cs="Arial"/>
                <w:b/>
                <w:sz w:val="22"/>
                <w:szCs w:val="22"/>
              </w:rPr>
              <w:t>.</w:t>
            </w:r>
          </w:p>
        </w:tc>
      </w:tr>
      <w:tr w:rsidR="005B14DF" w:rsidRPr="004B191C" w14:paraId="3F8911CC" w14:textId="77777777" w:rsidTr="004B191C">
        <w:tc>
          <w:tcPr>
            <w:tcW w:w="461" w:type="dxa"/>
            <w:shd w:val="clear" w:color="auto" w:fill="auto"/>
          </w:tcPr>
          <w:p w14:paraId="529D5B62"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9</w:t>
            </w:r>
          </w:p>
        </w:tc>
        <w:tc>
          <w:tcPr>
            <w:tcW w:w="2224" w:type="dxa"/>
            <w:shd w:val="clear" w:color="auto" w:fill="auto"/>
          </w:tcPr>
          <w:p w14:paraId="79C795D1"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Zammit</w:t>
            </w:r>
          </w:p>
        </w:tc>
        <w:tc>
          <w:tcPr>
            <w:tcW w:w="2860" w:type="dxa"/>
            <w:shd w:val="clear" w:color="auto" w:fill="auto"/>
          </w:tcPr>
          <w:p w14:paraId="78CB5D3F"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Ugo</w:t>
            </w:r>
          </w:p>
        </w:tc>
        <w:tc>
          <w:tcPr>
            <w:tcW w:w="2541" w:type="dxa"/>
            <w:shd w:val="clear" w:color="auto" w:fill="auto"/>
          </w:tcPr>
          <w:p w14:paraId="2CC53080"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RM2 Ingegneria Industriale</w:t>
            </w:r>
          </w:p>
        </w:tc>
        <w:tc>
          <w:tcPr>
            <w:tcW w:w="2102" w:type="dxa"/>
            <w:shd w:val="clear" w:color="auto" w:fill="auto"/>
          </w:tcPr>
          <w:p w14:paraId="23E266A8"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Prof.Ord</w:t>
            </w:r>
            <w:proofErr w:type="spellEnd"/>
            <w:r w:rsidRPr="004B191C">
              <w:rPr>
                <w:rFonts w:ascii="Arial" w:hAnsi="Arial" w:cs="Arial"/>
                <w:b/>
                <w:sz w:val="22"/>
                <w:szCs w:val="22"/>
              </w:rPr>
              <w:t>.</w:t>
            </w:r>
          </w:p>
        </w:tc>
      </w:tr>
    </w:tbl>
    <w:p w14:paraId="08BFCC01" w14:textId="77777777" w:rsidR="000914A3" w:rsidRPr="004B191C" w:rsidRDefault="000914A3" w:rsidP="00016399">
      <w:pPr>
        <w:autoSpaceDE w:val="0"/>
        <w:autoSpaceDN w:val="0"/>
        <w:adjustRightInd w:val="0"/>
        <w:jc w:val="both"/>
        <w:rPr>
          <w:rFonts w:ascii="Arial" w:hAnsi="Arial" w:cs="Arial"/>
          <w:b/>
        </w:rPr>
      </w:pPr>
    </w:p>
    <w:p w14:paraId="4101EF65" w14:textId="77777777" w:rsidR="00E6687D" w:rsidRPr="004B191C" w:rsidRDefault="00E6687D" w:rsidP="00016399">
      <w:pPr>
        <w:autoSpaceDE w:val="0"/>
        <w:autoSpaceDN w:val="0"/>
        <w:adjustRightInd w:val="0"/>
        <w:jc w:val="both"/>
        <w:rPr>
          <w:rFonts w:ascii="Arial" w:hAnsi="Arial" w:cs="Arial"/>
          <w:b/>
        </w:rPr>
      </w:pPr>
    </w:p>
    <w:p w14:paraId="44E5F1D1" w14:textId="77777777" w:rsidR="00C067B0" w:rsidRPr="004B191C" w:rsidRDefault="00C067B0" w:rsidP="00016399">
      <w:pPr>
        <w:autoSpaceDE w:val="0"/>
        <w:autoSpaceDN w:val="0"/>
        <w:adjustRightInd w:val="0"/>
        <w:jc w:val="both"/>
        <w:rPr>
          <w:rFonts w:ascii="Arial" w:hAnsi="Arial" w:cs="Arial"/>
          <w:b/>
        </w:rPr>
      </w:pPr>
    </w:p>
    <w:p w14:paraId="0249D5E7" w14:textId="77777777" w:rsidR="000914A3" w:rsidRPr="004B191C" w:rsidRDefault="000914A3" w:rsidP="00C77369">
      <w:pPr>
        <w:pStyle w:val="Titolo"/>
        <w:spacing w:after="120"/>
        <w:rPr>
          <w:rFonts w:ascii="Arial" w:hAnsi="Arial" w:cs="Arial"/>
          <w:sz w:val="28"/>
          <w:szCs w:val="28"/>
        </w:rPr>
      </w:pPr>
      <w:r w:rsidRPr="004B191C">
        <w:rPr>
          <w:rFonts w:ascii="Arial" w:hAnsi="Arial" w:cs="Arial"/>
          <w:sz w:val="28"/>
          <w:szCs w:val="28"/>
        </w:rPr>
        <w:t>Docenti ed esperti impegnati nell’attività didattica</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481"/>
        <w:gridCol w:w="2415"/>
        <w:gridCol w:w="2433"/>
        <w:gridCol w:w="2310"/>
      </w:tblGrid>
      <w:tr w:rsidR="005B14DF" w:rsidRPr="004B191C" w14:paraId="491EB6FC" w14:textId="77777777" w:rsidTr="004B191C">
        <w:tc>
          <w:tcPr>
            <w:tcW w:w="472" w:type="dxa"/>
            <w:shd w:val="clear" w:color="auto" w:fill="auto"/>
          </w:tcPr>
          <w:p w14:paraId="2089E765" w14:textId="77777777" w:rsidR="005B14DF" w:rsidRPr="004B191C" w:rsidRDefault="005B14DF" w:rsidP="004B191C">
            <w:pPr>
              <w:autoSpaceDE w:val="0"/>
              <w:autoSpaceDN w:val="0"/>
              <w:adjustRightInd w:val="0"/>
              <w:rPr>
                <w:rFonts w:ascii="Arial" w:hAnsi="Arial" w:cs="Arial"/>
                <w:b/>
                <w:sz w:val="22"/>
                <w:szCs w:val="22"/>
              </w:rPr>
            </w:pPr>
          </w:p>
        </w:tc>
        <w:tc>
          <w:tcPr>
            <w:tcW w:w="2481" w:type="dxa"/>
            <w:shd w:val="clear" w:color="auto" w:fill="auto"/>
          </w:tcPr>
          <w:p w14:paraId="657EDFA9" w14:textId="77777777" w:rsidR="005B14DF" w:rsidRPr="004B191C" w:rsidRDefault="005B14DF" w:rsidP="004B191C">
            <w:pPr>
              <w:autoSpaceDE w:val="0"/>
              <w:autoSpaceDN w:val="0"/>
              <w:adjustRightInd w:val="0"/>
              <w:rPr>
                <w:rFonts w:ascii="Arial" w:hAnsi="Arial" w:cs="Arial"/>
                <w:b/>
                <w:sz w:val="22"/>
                <w:szCs w:val="22"/>
              </w:rPr>
            </w:pPr>
            <w:r w:rsidRPr="004B191C">
              <w:rPr>
                <w:rFonts w:ascii="Arial" w:hAnsi="Arial" w:cs="Arial"/>
                <w:b/>
                <w:sz w:val="22"/>
                <w:szCs w:val="22"/>
              </w:rPr>
              <w:t>Cognome</w:t>
            </w:r>
          </w:p>
        </w:tc>
        <w:tc>
          <w:tcPr>
            <w:tcW w:w="2415" w:type="dxa"/>
            <w:shd w:val="clear" w:color="auto" w:fill="auto"/>
          </w:tcPr>
          <w:p w14:paraId="4F574BA8" w14:textId="77777777" w:rsidR="005B14DF" w:rsidRPr="004B191C" w:rsidRDefault="005B14DF" w:rsidP="004B191C">
            <w:pPr>
              <w:autoSpaceDE w:val="0"/>
              <w:autoSpaceDN w:val="0"/>
              <w:adjustRightInd w:val="0"/>
              <w:rPr>
                <w:rFonts w:ascii="Arial" w:hAnsi="Arial" w:cs="Arial"/>
                <w:b/>
                <w:sz w:val="22"/>
                <w:szCs w:val="22"/>
              </w:rPr>
            </w:pPr>
            <w:r w:rsidRPr="004B191C">
              <w:rPr>
                <w:rFonts w:ascii="Arial" w:hAnsi="Arial" w:cs="Arial"/>
                <w:b/>
                <w:sz w:val="22"/>
                <w:szCs w:val="22"/>
              </w:rPr>
              <w:t>Nome</w:t>
            </w:r>
          </w:p>
        </w:tc>
        <w:tc>
          <w:tcPr>
            <w:tcW w:w="2433" w:type="dxa"/>
            <w:shd w:val="clear" w:color="auto" w:fill="auto"/>
          </w:tcPr>
          <w:p w14:paraId="62FE5022" w14:textId="77777777" w:rsidR="005B14DF" w:rsidRPr="004B191C" w:rsidRDefault="005B14DF" w:rsidP="004B191C">
            <w:pPr>
              <w:autoSpaceDE w:val="0"/>
              <w:autoSpaceDN w:val="0"/>
              <w:adjustRightInd w:val="0"/>
              <w:rPr>
                <w:rFonts w:ascii="Arial" w:hAnsi="Arial" w:cs="Arial"/>
                <w:b/>
                <w:sz w:val="22"/>
                <w:szCs w:val="22"/>
              </w:rPr>
            </w:pPr>
            <w:r w:rsidRPr="004B191C">
              <w:rPr>
                <w:rFonts w:ascii="Arial" w:hAnsi="Arial" w:cs="Arial"/>
                <w:b/>
                <w:sz w:val="22"/>
                <w:szCs w:val="22"/>
              </w:rPr>
              <w:t>Dipartimento/Ente</w:t>
            </w:r>
          </w:p>
        </w:tc>
        <w:tc>
          <w:tcPr>
            <w:tcW w:w="2310" w:type="dxa"/>
            <w:shd w:val="clear" w:color="auto" w:fill="auto"/>
          </w:tcPr>
          <w:p w14:paraId="51551BF7" w14:textId="77777777" w:rsidR="005B14DF" w:rsidRPr="004B191C" w:rsidRDefault="005B14DF" w:rsidP="004B191C">
            <w:pPr>
              <w:autoSpaceDE w:val="0"/>
              <w:autoSpaceDN w:val="0"/>
              <w:adjustRightInd w:val="0"/>
              <w:rPr>
                <w:rFonts w:ascii="Arial" w:hAnsi="Arial" w:cs="Arial"/>
                <w:b/>
                <w:sz w:val="22"/>
                <w:szCs w:val="22"/>
              </w:rPr>
            </w:pPr>
            <w:r w:rsidRPr="004B191C">
              <w:rPr>
                <w:rFonts w:ascii="Arial" w:hAnsi="Arial" w:cs="Arial"/>
                <w:b/>
                <w:sz w:val="22"/>
                <w:szCs w:val="22"/>
              </w:rPr>
              <w:t>Qualifica</w:t>
            </w:r>
          </w:p>
        </w:tc>
      </w:tr>
      <w:tr w:rsidR="005B14DF" w:rsidRPr="004B191C" w14:paraId="1026D7FA" w14:textId="77777777" w:rsidTr="004B191C">
        <w:tc>
          <w:tcPr>
            <w:tcW w:w="472" w:type="dxa"/>
            <w:shd w:val="clear" w:color="auto" w:fill="auto"/>
          </w:tcPr>
          <w:p w14:paraId="3A5EBCBC"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1</w:t>
            </w:r>
          </w:p>
        </w:tc>
        <w:tc>
          <w:tcPr>
            <w:tcW w:w="2481" w:type="dxa"/>
            <w:shd w:val="clear" w:color="auto" w:fill="auto"/>
          </w:tcPr>
          <w:p w14:paraId="5F7B544F" w14:textId="77777777" w:rsidR="005B14DF" w:rsidRPr="004B191C" w:rsidRDefault="005B14DF" w:rsidP="004B191C">
            <w:pPr>
              <w:autoSpaceDE w:val="0"/>
              <w:autoSpaceDN w:val="0"/>
              <w:adjustRightInd w:val="0"/>
              <w:jc w:val="center"/>
              <w:rPr>
                <w:rFonts w:ascii="Arial" w:hAnsi="Arial" w:cs="Arial"/>
                <w:b/>
                <w:sz w:val="22"/>
                <w:szCs w:val="22"/>
              </w:rPr>
            </w:pPr>
            <w:r w:rsidRPr="004B191C">
              <w:rPr>
                <w:rFonts w:ascii="Arial" w:hAnsi="Arial" w:cs="Arial"/>
                <w:b/>
                <w:sz w:val="22"/>
                <w:szCs w:val="22"/>
              </w:rPr>
              <w:t>Ricci</w:t>
            </w:r>
          </w:p>
        </w:tc>
        <w:tc>
          <w:tcPr>
            <w:tcW w:w="2415" w:type="dxa"/>
            <w:shd w:val="clear" w:color="auto" w:fill="auto"/>
          </w:tcPr>
          <w:p w14:paraId="195E36A4"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rPr>
              <w:t>Maria Antonietta</w:t>
            </w:r>
          </w:p>
        </w:tc>
        <w:tc>
          <w:tcPr>
            <w:tcW w:w="2433" w:type="dxa"/>
            <w:shd w:val="clear" w:color="auto" w:fill="auto"/>
          </w:tcPr>
          <w:p w14:paraId="4E62E02F"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RM3 Scienze</w:t>
            </w:r>
          </w:p>
        </w:tc>
        <w:tc>
          <w:tcPr>
            <w:tcW w:w="2310" w:type="dxa"/>
            <w:shd w:val="clear" w:color="auto" w:fill="auto"/>
          </w:tcPr>
          <w:p w14:paraId="423F442A"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rPr>
              <w:t>Prof.Ord</w:t>
            </w:r>
            <w:proofErr w:type="spellEnd"/>
            <w:r w:rsidRPr="004B191C">
              <w:rPr>
                <w:rFonts w:ascii="Arial" w:hAnsi="Arial" w:cs="Arial"/>
                <w:b/>
                <w:sz w:val="22"/>
              </w:rPr>
              <w:t>.</w:t>
            </w:r>
          </w:p>
        </w:tc>
      </w:tr>
      <w:tr w:rsidR="005B14DF" w:rsidRPr="004B191C" w14:paraId="4FC8495F" w14:textId="77777777" w:rsidTr="004B191C">
        <w:tc>
          <w:tcPr>
            <w:tcW w:w="472" w:type="dxa"/>
            <w:shd w:val="clear" w:color="auto" w:fill="auto"/>
          </w:tcPr>
          <w:p w14:paraId="3D3847B2"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2</w:t>
            </w:r>
          </w:p>
        </w:tc>
        <w:tc>
          <w:tcPr>
            <w:tcW w:w="2481" w:type="dxa"/>
            <w:shd w:val="clear" w:color="auto" w:fill="auto"/>
          </w:tcPr>
          <w:p w14:paraId="33234225"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Agresti</w:t>
            </w:r>
          </w:p>
        </w:tc>
        <w:tc>
          <w:tcPr>
            <w:tcW w:w="2415" w:type="dxa"/>
            <w:shd w:val="clear" w:color="auto" w:fill="auto"/>
          </w:tcPr>
          <w:p w14:paraId="6AAD4E0B"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Giorgia</w:t>
            </w:r>
          </w:p>
        </w:tc>
        <w:tc>
          <w:tcPr>
            <w:tcW w:w="2433" w:type="dxa"/>
            <w:shd w:val="clear" w:color="auto" w:fill="auto"/>
          </w:tcPr>
          <w:p w14:paraId="1597FC93"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Univ</w:t>
            </w:r>
            <w:proofErr w:type="spellEnd"/>
            <w:r w:rsidRPr="004B191C">
              <w:rPr>
                <w:rFonts w:ascii="Arial" w:hAnsi="Arial" w:cs="Arial"/>
                <w:b/>
                <w:sz w:val="22"/>
                <w:szCs w:val="22"/>
              </w:rPr>
              <w:t xml:space="preserve">. </w:t>
            </w:r>
            <w:proofErr w:type="gramStart"/>
            <w:r w:rsidRPr="004B191C">
              <w:rPr>
                <w:rFonts w:ascii="Arial" w:hAnsi="Arial" w:cs="Arial"/>
                <w:b/>
                <w:sz w:val="22"/>
                <w:szCs w:val="22"/>
              </w:rPr>
              <w:t>Tuscia  DEIM</w:t>
            </w:r>
            <w:proofErr w:type="gramEnd"/>
          </w:p>
        </w:tc>
        <w:tc>
          <w:tcPr>
            <w:tcW w:w="2310" w:type="dxa"/>
            <w:shd w:val="clear" w:color="auto" w:fill="auto"/>
          </w:tcPr>
          <w:p w14:paraId="02C1618E"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gramStart"/>
            <w:r w:rsidRPr="004B191C">
              <w:rPr>
                <w:rFonts w:ascii="Arial" w:hAnsi="Arial" w:cs="Arial"/>
                <w:b/>
                <w:sz w:val="22"/>
                <w:szCs w:val="22"/>
              </w:rPr>
              <w:t>tecnico</w:t>
            </w:r>
            <w:proofErr w:type="gramEnd"/>
          </w:p>
        </w:tc>
      </w:tr>
      <w:tr w:rsidR="005B14DF" w:rsidRPr="004B191C" w14:paraId="6365FF8C" w14:textId="77777777" w:rsidTr="004B191C">
        <w:tc>
          <w:tcPr>
            <w:tcW w:w="472" w:type="dxa"/>
            <w:shd w:val="clear" w:color="auto" w:fill="auto"/>
          </w:tcPr>
          <w:p w14:paraId="51B3919D"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3</w:t>
            </w:r>
          </w:p>
        </w:tc>
        <w:tc>
          <w:tcPr>
            <w:tcW w:w="2481" w:type="dxa"/>
            <w:shd w:val="clear" w:color="auto" w:fill="auto"/>
          </w:tcPr>
          <w:p w14:paraId="70E6052E"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Ballirano</w:t>
            </w:r>
            <w:proofErr w:type="spellEnd"/>
          </w:p>
        </w:tc>
        <w:tc>
          <w:tcPr>
            <w:tcW w:w="2415" w:type="dxa"/>
            <w:shd w:val="clear" w:color="auto" w:fill="auto"/>
          </w:tcPr>
          <w:p w14:paraId="4361AB0C"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Paolo</w:t>
            </w:r>
          </w:p>
        </w:tc>
        <w:tc>
          <w:tcPr>
            <w:tcW w:w="2433" w:type="dxa"/>
            <w:shd w:val="clear" w:color="auto" w:fill="auto"/>
          </w:tcPr>
          <w:p w14:paraId="14EBD696"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Sapienza </w:t>
            </w:r>
            <w:proofErr w:type="spellStart"/>
            <w:r w:rsidRPr="004B191C">
              <w:rPr>
                <w:rFonts w:ascii="Arial" w:hAnsi="Arial" w:cs="Arial"/>
                <w:b/>
                <w:sz w:val="22"/>
                <w:szCs w:val="22"/>
              </w:rPr>
              <w:t>Dip</w:t>
            </w:r>
            <w:proofErr w:type="spellEnd"/>
            <w:r w:rsidRPr="004B191C">
              <w:rPr>
                <w:rFonts w:ascii="Arial" w:hAnsi="Arial" w:cs="Arial"/>
                <w:b/>
                <w:sz w:val="22"/>
                <w:szCs w:val="22"/>
              </w:rPr>
              <w:t>. Scienze della Terra</w:t>
            </w:r>
          </w:p>
        </w:tc>
        <w:tc>
          <w:tcPr>
            <w:tcW w:w="2310" w:type="dxa"/>
            <w:shd w:val="clear" w:color="auto" w:fill="auto"/>
          </w:tcPr>
          <w:p w14:paraId="3693E932"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Prof.Ord</w:t>
            </w:r>
            <w:proofErr w:type="spellEnd"/>
            <w:r w:rsidRPr="004B191C">
              <w:rPr>
                <w:rFonts w:ascii="Arial" w:hAnsi="Arial" w:cs="Arial"/>
                <w:b/>
                <w:sz w:val="22"/>
                <w:szCs w:val="22"/>
              </w:rPr>
              <w:t>.</w:t>
            </w:r>
          </w:p>
        </w:tc>
      </w:tr>
      <w:tr w:rsidR="005B14DF" w:rsidRPr="004B191C" w14:paraId="54A2F277" w14:textId="77777777" w:rsidTr="004B191C">
        <w:tc>
          <w:tcPr>
            <w:tcW w:w="472" w:type="dxa"/>
            <w:shd w:val="clear" w:color="auto" w:fill="auto"/>
          </w:tcPr>
          <w:p w14:paraId="5B099CA3"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4</w:t>
            </w:r>
          </w:p>
        </w:tc>
        <w:tc>
          <w:tcPr>
            <w:tcW w:w="2481" w:type="dxa"/>
            <w:shd w:val="clear" w:color="auto" w:fill="auto"/>
          </w:tcPr>
          <w:p w14:paraId="1ACAFFF2"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Bemporad</w:t>
            </w:r>
            <w:proofErr w:type="spellEnd"/>
          </w:p>
        </w:tc>
        <w:tc>
          <w:tcPr>
            <w:tcW w:w="2415" w:type="dxa"/>
            <w:shd w:val="clear" w:color="auto" w:fill="auto"/>
          </w:tcPr>
          <w:p w14:paraId="78C99B83"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Edoardo</w:t>
            </w:r>
          </w:p>
        </w:tc>
        <w:tc>
          <w:tcPr>
            <w:tcW w:w="2433" w:type="dxa"/>
            <w:shd w:val="clear" w:color="auto" w:fill="auto"/>
          </w:tcPr>
          <w:p w14:paraId="695FDE0F"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RM3 Ingegneria</w:t>
            </w:r>
          </w:p>
        </w:tc>
        <w:tc>
          <w:tcPr>
            <w:tcW w:w="2310" w:type="dxa"/>
            <w:shd w:val="clear" w:color="auto" w:fill="auto"/>
          </w:tcPr>
          <w:p w14:paraId="1DD6CDD4"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Prof.Ord</w:t>
            </w:r>
            <w:proofErr w:type="spellEnd"/>
            <w:r w:rsidRPr="004B191C">
              <w:rPr>
                <w:rFonts w:ascii="Arial" w:hAnsi="Arial" w:cs="Arial"/>
                <w:b/>
                <w:sz w:val="22"/>
                <w:szCs w:val="22"/>
              </w:rPr>
              <w:t>.</w:t>
            </w:r>
          </w:p>
        </w:tc>
      </w:tr>
      <w:tr w:rsidR="005B14DF" w:rsidRPr="004B191C" w14:paraId="7276BF8E" w14:textId="77777777" w:rsidTr="004B191C">
        <w:tc>
          <w:tcPr>
            <w:tcW w:w="472" w:type="dxa"/>
            <w:shd w:val="clear" w:color="auto" w:fill="auto"/>
          </w:tcPr>
          <w:p w14:paraId="0A3C9EC5"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5</w:t>
            </w:r>
          </w:p>
        </w:tc>
        <w:tc>
          <w:tcPr>
            <w:tcW w:w="2481" w:type="dxa"/>
            <w:shd w:val="clear" w:color="auto" w:fill="auto"/>
          </w:tcPr>
          <w:p w14:paraId="52A38F62"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Della Ventura</w:t>
            </w:r>
          </w:p>
        </w:tc>
        <w:tc>
          <w:tcPr>
            <w:tcW w:w="2415" w:type="dxa"/>
            <w:shd w:val="clear" w:color="auto" w:fill="auto"/>
          </w:tcPr>
          <w:p w14:paraId="67C075B2"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Giancarlo</w:t>
            </w:r>
          </w:p>
        </w:tc>
        <w:tc>
          <w:tcPr>
            <w:tcW w:w="2433" w:type="dxa"/>
            <w:shd w:val="clear" w:color="auto" w:fill="auto"/>
          </w:tcPr>
          <w:p w14:paraId="5D70185C"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RM3 Scienze</w:t>
            </w:r>
          </w:p>
        </w:tc>
        <w:tc>
          <w:tcPr>
            <w:tcW w:w="2310" w:type="dxa"/>
            <w:shd w:val="clear" w:color="auto" w:fill="auto"/>
          </w:tcPr>
          <w:p w14:paraId="30637470"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Prof.Ord</w:t>
            </w:r>
            <w:proofErr w:type="spellEnd"/>
            <w:r w:rsidRPr="004B191C">
              <w:rPr>
                <w:rFonts w:ascii="Arial" w:hAnsi="Arial" w:cs="Arial"/>
                <w:b/>
                <w:sz w:val="22"/>
                <w:szCs w:val="22"/>
              </w:rPr>
              <w:t>.</w:t>
            </w:r>
          </w:p>
        </w:tc>
      </w:tr>
      <w:tr w:rsidR="005B14DF" w:rsidRPr="004B191C" w14:paraId="62F4246F" w14:textId="77777777" w:rsidTr="004B191C">
        <w:tc>
          <w:tcPr>
            <w:tcW w:w="472" w:type="dxa"/>
            <w:shd w:val="clear" w:color="auto" w:fill="auto"/>
          </w:tcPr>
          <w:p w14:paraId="509FA6BE"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6</w:t>
            </w:r>
          </w:p>
        </w:tc>
        <w:tc>
          <w:tcPr>
            <w:tcW w:w="2481" w:type="dxa"/>
            <w:shd w:val="clear" w:color="auto" w:fill="auto"/>
          </w:tcPr>
          <w:p w14:paraId="17CCA01E"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Fidanza</w:t>
            </w:r>
          </w:p>
        </w:tc>
        <w:tc>
          <w:tcPr>
            <w:tcW w:w="2415" w:type="dxa"/>
            <w:shd w:val="clear" w:color="auto" w:fill="auto"/>
          </w:tcPr>
          <w:p w14:paraId="20275141"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Giovan</w:t>
            </w:r>
            <w:proofErr w:type="spellEnd"/>
            <w:r w:rsidRPr="004B191C">
              <w:rPr>
                <w:rFonts w:ascii="Arial" w:hAnsi="Arial" w:cs="Arial"/>
                <w:b/>
                <w:sz w:val="22"/>
                <w:szCs w:val="22"/>
              </w:rPr>
              <w:t xml:space="preserve"> Battista</w:t>
            </w:r>
          </w:p>
        </w:tc>
        <w:tc>
          <w:tcPr>
            <w:tcW w:w="2433" w:type="dxa"/>
            <w:shd w:val="clear" w:color="auto" w:fill="auto"/>
          </w:tcPr>
          <w:p w14:paraId="1F64E07D"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RM2 </w:t>
            </w:r>
            <w:proofErr w:type="spellStart"/>
            <w:r w:rsidRPr="004B191C">
              <w:rPr>
                <w:rFonts w:ascii="Arial" w:hAnsi="Arial" w:cs="Arial"/>
                <w:b/>
                <w:sz w:val="22"/>
                <w:szCs w:val="22"/>
              </w:rPr>
              <w:t>Dip.di</w:t>
            </w:r>
            <w:proofErr w:type="spellEnd"/>
            <w:r w:rsidRPr="004B191C">
              <w:rPr>
                <w:rFonts w:ascii="Arial" w:hAnsi="Arial" w:cs="Arial"/>
                <w:b/>
                <w:sz w:val="22"/>
                <w:szCs w:val="22"/>
              </w:rPr>
              <w:t xml:space="preserve"> Storia, Patrimonio culturale, </w:t>
            </w:r>
            <w:r w:rsidRPr="004B191C">
              <w:rPr>
                <w:rFonts w:ascii="Arial" w:hAnsi="Arial" w:cs="Arial"/>
                <w:b/>
                <w:sz w:val="22"/>
                <w:szCs w:val="22"/>
              </w:rPr>
              <w:lastRenderedPageBreak/>
              <w:t>Formazione e Società</w:t>
            </w:r>
          </w:p>
        </w:tc>
        <w:tc>
          <w:tcPr>
            <w:tcW w:w="2310" w:type="dxa"/>
            <w:shd w:val="clear" w:color="auto" w:fill="auto"/>
          </w:tcPr>
          <w:p w14:paraId="7C04E5E3"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lastRenderedPageBreak/>
              <w:t>Prof.Ord</w:t>
            </w:r>
            <w:proofErr w:type="spellEnd"/>
            <w:r w:rsidRPr="004B191C">
              <w:rPr>
                <w:rFonts w:ascii="Arial" w:hAnsi="Arial" w:cs="Arial"/>
                <w:b/>
                <w:sz w:val="22"/>
                <w:szCs w:val="22"/>
              </w:rPr>
              <w:t>.</w:t>
            </w:r>
          </w:p>
        </w:tc>
      </w:tr>
      <w:tr w:rsidR="005B14DF" w:rsidRPr="004B191C" w14:paraId="1ADFD554" w14:textId="77777777" w:rsidTr="004B191C">
        <w:tc>
          <w:tcPr>
            <w:tcW w:w="472" w:type="dxa"/>
            <w:shd w:val="clear" w:color="auto" w:fill="auto"/>
          </w:tcPr>
          <w:p w14:paraId="4B26909D"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7</w:t>
            </w:r>
          </w:p>
        </w:tc>
        <w:tc>
          <w:tcPr>
            <w:tcW w:w="2481" w:type="dxa"/>
            <w:shd w:val="clear" w:color="auto" w:fill="auto"/>
          </w:tcPr>
          <w:p w14:paraId="2186AC28"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Manenti</w:t>
            </w:r>
          </w:p>
        </w:tc>
        <w:tc>
          <w:tcPr>
            <w:tcW w:w="2415" w:type="dxa"/>
            <w:shd w:val="clear" w:color="auto" w:fill="auto"/>
          </w:tcPr>
          <w:p w14:paraId="46873B32"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Guglielmo</w:t>
            </w:r>
          </w:p>
        </w:tc>
        <w:tc>
          <w:tcPr>
            <w:tcW w:w="2433" w:type="dxa"/>
            <w:shd w:val="clear" w:color="auto" w:fill="auto"/>
          </w:tcPr>
          <w:p w14:paraId="4CF6BDA3"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RM2 </w:t>
            </w:r>
            <w:proofErr w:type="spellStart"/>
            <w:r w:rsidRPr="004B191C">
              <w:rPr>
                <w:rFonts w:ascii="Arial" w:hAnsi="Arial" w:cs="Arial"/>
                <w:b/>
                <w:sz w:val="22"/>
                <w:szCs w:val="22"/>
              </w:rPr>
              <w:t>Dip</w:t>
            </w:r>
            <w:proofErr w:type="spellEnd"/>
            <w:r w:rsidRPr="004B191C">
              <w:rPr>
                <w:rFonts w:ascii="Arial" w:hAnsi="Arial" w:cs="Arial"/>
                <w:b/>
                <w:sz w:val="22"/>
                <w:szCs w:val="22"/>
              </w:rPr>
              <w:t>. Medicina e Prevenzione</w:t>
            </w:r>
          </w:p>
        </w:tc>
        <w:tc>
          <w:tcPr>
            <w:tcW w:w="2310" w:type="dxa"/>
            <w:shd w:val="clear" w:color="auto" w:fill="auto"/>
          </w:tcPr>
          <w:p w14:paraId="30D5F334"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Prof.Ass</w:t>
            </w:r>
            <w:proofErr w:type="spellEnd"/>
            <w:r w:rsidRPr="004B191C">
              <w:rPr>
                <w:rFonts w:ascii="Arial" w:hAnsi="Arial" w:cs="Arial"/>
                <w:b/>
                <w:sz w:val="22"/>
                <w:szCs w:val="22"/>
              </w:rPr>
              <w:t>.</w:t>
            </w:r>
          </w:p>
        </w:tc>
      </w:tr>
      <w:tr w:rsidR="005B14DF" w:rsidRPr="004B191C" w14:paraId="646A1037" w14:textId="77777777" w:rsidTr="004B191C">
        <w:tc>
          <w:tcPr>
            <w:tcW w:w="472" w:type="dxa"/>
            <w:shd w:val="clear" w:color="auto" w:fill="auto"/>
          </w:tcPr>
          <w:p w14:paraId="1807BD47"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8</w:t>
            </w:r>
          </w:p>
        </w:tc>
        <w:tc>
          <w:tcPr>
            <w:tcW w:w="2481" w:type="dxa"/>
            <w:shd w:val="clear" w:color="auto" w:fill="auto"/>
          </w:tcPr>
          <w:p w14:paraId="7BF50463"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Mercuri</w:t>
            </w:r>
          </w:p>
        </w:tc>
        <w:tc>
          <w:tcPr>
            <w:tcW w:w="2415" w:type="dxa"/>
            <w:shd w:val="clear" w:color="auto" w:fill="auto"/>
          </w:tcPr>
          <w:p w14:paraId="01B641A1"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Fulvio</w:t>
            </w:r>
          </w:p>
        </w:tc>
        <w:tc>
          <w:tcPr>
            <w:tcW w:w="2433" w:type="dxa"/>
            <w:shd w:val="clear" w:color="auto" w:fill="auto"/>
          </w:tcPr>
          <w:p w14:paraId="4800741C"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RM2 </w:t>
            </w:r>
            <w:proofErr w:type="spellStart"/>
            <w:r w:rsidRPr="004B191C">
              <w:rPr>
                <w:rFonts w:ascii="Arial" w:hAnsi="Arial" w:cs="Arial"/>
                <w:b/>
                <w:sz w:val="22"/>
                <w:szCs w:val="22"/>
              </w:rPr>
              <w:t>Dip</w:t>
            </w:r>
            <w:proofErr w:type="spellEnd"/>
            <w:r w:rsidRPr="004B191C">
              <w:rPr>
                <w:rFonts w:ascii="Arial" w:hAnsi="Arial" w:cs="Arial"/>
                <w:b/>
                <w:sz w:val="22"/>
                <w:szCs w:val="22"/>
              </w:rPr>
              <w:t>. Ingegneria Industriale</w:t>
            </w:r>
          </w:p>
        </w:tc>
        <w:tc>
          <w:tcPr>
            <w:tcW w:w="2310" w:type="dxa"/>
            <w:shd w:val="clear" w:color="auto" w:fill="auto"/>
          </w:tcPr>
          <w:p w14:paraId="54733FF9"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Prof.Ass</w:t>
            </w:r>
            <w:proofErr w:type="spellEnd"/>
            <w:r w:rsidRPr="004B191C">
              <w:rPr>
                <w:rFonts w:ascii="Arial" w:hAnsi="Arial" w:cs="Arial"/>
                <w:b/>
                <w:sz w:val="22"/>
                <w:szCs w:val="22"/>
              </w:rPr>
              <w:t>.</w:t>
            </w:r>
          </w:p>
        </w:tc>
      </w:tr>
      <w:tr w:rsidR="005B14DF" w:rsidRPr="004B191C" w14:paraId="5DA15AB1" w14:textId="77777777" w:rsidTr="004B191C">
        <w:tc>
          <w:tcPr>
            <w:tcW w:w="472" w:type="dxa"/>
            <w:shd w:val="clear" w:color="auto" w:fill="auto"/>
          </w:tcPr>
          <w:p w14:paraId="53FD093D"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9</w:t>
            </w:r>
          </w:p>
        </w:tc>
        <w:tc>
          <w:tcPr>
            <w:tcW w:w="2481" w:type="dxa"/>
            <w:shd w:val="clear" w:color="auto" w:fill="auto"/>
          </w:tcPr>
          <w:p w14:paraId="2D583B48"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Orsini</w:t>
            </w:r>
          </w:p>
        </w:tc>
        <w:tc>
          <w:tcPr>
            <w:tcW w:w="2415" w:type="dxa"/>
            <w:shd w:val="clear" w:color="auto" w:fill="auto"/>
          </w:tcPr>
          <w:p w14:paraId="2CE715FE"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Monica</w:t>
            </w:r>
          </w:p>
        </w:tc>
        <w:tc>
          <w:tcPr>
            <w:tcW w:w="2433" w:type="dxa"/>
            <w:shd w:val="clear" w:color="auto" w:fill="auto"/>
          </w:tcPr>
          <w:p w14:paraId="38438D23"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RM3 Ingegneria</w:t>
            </w:r>
          </w:p>
        </w:tc>
        <w:tc>
          <w:tcPr>
            <w:tcW w:w="2310" w:type="dxa"/>
            <w:shd w:val="clear" w:color="auto" w:fill="auto"/>
          </w:tcPr>
          <w:p w14:paraId="128A45B8"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Prof.Ass</w:t>
            </w:r>
            <w:proofErr w:type="spellEnd"/>
            <w:r w:rsidRPr="004B191C">
              <w:rPr>
                <w:rFonts w:ascii="Arial" w:hAnsi="Arial" w:cs="Arial"/>
                <w:b/>
                <w:sz w:val="22"/>
                <w:szCs w:val="22"/>
              </w:rPr>
              <w:t>.</w:t>
            </w:r>
          </w:p>
        </w:tc>
      </w:tr>
      <w:tr w:rsidR="005B14DF" w:rsidRPr="004B191C" w14:paraId="3FC6F634" w14:textId="77777777" w:rsidTr="004B191C">
        <w:tc>
          <w:tcPr>
            <w:tcW w:w="472" w:type="dxa"/>
            <w:shd w:val="clear" w:color="auto" w:fill="auto"/>
          </w:tcPr>
          <w:p w14:paraId="122110A5"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10</w:t>
            </w:r>
          </w:p>
        </w:tc>
        <w:tc>
          <w:tcPr>
            <w:tcW w:w="2481" w:type="dxa"/>
            <w:shd w:val="clear" w:color="auto" w:fill="auto"/>
          </w:tcPr>
          <w:p w14:paraId="19884357"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Pelosi</w:t>
            </w:r>
          </w:p>
        </w:tc>
        <w:tc>
          <w:tcPr>
            <w:tcW w:w="2415" w:type="dxa"/>
            <w:shd w:val="clear" w:color="auto" w:fill="auto"/>
          </w:tcPr>
          <w:p w14:paraId="1B8C1954"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Claudia</w:t>
            </w:r>
          </w:p>
        </w:tc>
        <w:tc>
          <w:tcPr>
            <w:tcW w:w="2433" w:type="dxa"/>
            <w:shd w:val="clear" w:color="auto" w:fill="auto"/>
          </w:tcPr>
          <w:p w14:paraId="68B4723F"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Univ</w:t>
            </w:r>
            <w:proofErr w:type="spellEnd"/>
            <w:r w:rsidRPr="004B191C">
              <w:rPr>
                <w:rFonts w:ascii="Arial" w:hAnsi="Arial" w:cs="Arial"/>
                <w:b/>
                <w:sz w:val="22"/>
                <w:szCs w:val="22"/>
              </w:rPr>
              <w:t>. Tuscia DEIM</w:t>
            </w:r>
          </w:p>
        </w:tc>
        <w:tc>
          <w:tcPr>
            <w:tcW w:w="2310" w:type="dxa"/>
            <w:shd w:val="clear" w:color="auto" w:fill="auto"/>
          </w:tcPr>
          <w:p w14:paraId="6D8FC6B5"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Ric. </w:t>
            </w:r>
            <w:proofErr w:type="spellStart"/>
            <w:r w:rsidRPr="004B191C">
              <w:rPr>
                <w:rFonts w:ascii="Arial" w:hAnsi="Arial" w:cs="Arial"/>
                <w:b/>
                <w:sz w:val="22"/>
                <w:szCs w:val="22"/>
              </w:rPr>
              <w:t>Conf</w:t>
            </w:r>
            <w:proofErr w:type="spellEnd"/>
            <w:r w:rsidRPr="004B191C">
              <w:rPr>
                <w:rFonts w:ascii="Arial" w:hAnsi="Arial" w:cs="Arial"/>
                <w:b/>
                <w:sz w:val="22"/>
                <w:szCs w:val="22"/>
              </w:rPr>
              <w:t>.</w:t>
            </w:r>
          </w:p>
        </w:tc>
      </w:tr>
      <w:tr w:rsidR="005B14DF" w:rsidRPr="004B191C" w14:paraId="45FE0A05" w14:textId="77777777" w:rsidTr="004B191C">
        <w:tc>
          <w:tcPr>
            <w:tcW w:w="472" w:type="dxa"/>
            <w:shd w:val="clear" w:color="auto" w:fill="auto"/>
          </w:tcPr>
          <w:p w14:paraId="4EE00AD2"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11</w:t>
            </w:r>
          </w:p>
        </w:tc>
        <w:tc>
          <w:tcPr>
            <w:tcW w:w="2481" w:type="dxa"/>
            <w:shd w:val="clear" w:color="auto" w:fill="auto"/>
          </w:tcPr>
          <w:p w14:paraId="040C03A4"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Postorino</w:t>
            </w:r>
            <w:proofErr w:type="spellEnd"/>
          </w:p>
        </w:tc>
        <w:tc>
          <w:tcPr>
            <w:tcW w:w="2415" w:type="dxa"/>
            <w:shd w:val="clear" w:color="auto" w:fill="auto"/>
          </w:tcPr>
          <w:p w14:paraId="5BF46CE3"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Paolo</w:t>
            </w:r>
          </w:p>
        </w:tc>
        <w:tc>
          <w:tcPr>
            <w:tcW w:w="2433" w:type="dxa"/>
            <w:shd w:val="clear" w:color="auto" w:fill="auto"/>
          </w:tcPr>
          <w:p w14:paraId="4B023727"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Sapenza</w:t>
            </w:r>
            <w:proofErr w:type="spellEnd"/>
            <w:r w:rsidRPr="004B191C">
              <w:rPr>
                <w:rFonts w:ascii="Arial" w:hAnsi="Arial" w:cs="Arial"/>
                <w:b/>
                <w:sz w:val="22"/>
                <w:szCs w:val="22"/>
              </w:rPr>
              <w:t xml:space="preserve"> </w:t>
            </w:r>
            <w:proofErr w:type="spellStart"/>
            <w:r w:rsidRPr="004B191C">
              <w:rPr>
                <w:rFonts w:ascii="Arial" w:hAnsi="Arial" w:cs="Arial"/>
                <w:b/>
                <w:sz w:val="22"/>
                <w:szCs w:val="22"/>
              </w:rPr>
              <w:t>Dip</w:t>
            </w:r>
            <w:proofErr w:type="spellEnd"/>
            <w:r w:rsidRPr="004B191C">
              <w:rPr>
                <w:rFonts w:ascii="Arial" w:hAnsi="Arial" w:cs="Arial"/>
                <w:b/>
                <w:sz w:val="22"/>
                <w:szCs w:val="22"/>
              </w:rPr>
              <w:t>. Fisica</w:t>
            </w:r>
          </w:p>
        </w:tc>
        <w:tc>
          <w:tcPr>
            <w:tcW w:w="2310" w:type="dxa"/>
            <w:shd w:val="clear" w:color="auto" w:fill="auto"/>
          </w:tcPr>
          <w:p w14:paraId="2F0AA238"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Prof.Ass</w:t>
            </w:r>
            <w:proofErr w:type="spellEnd"/>
            <w:r w:rsidRPr="004B191C">
              <w:rPr>
                <w:rFonts w:ascii="Arial" w:hAnsi="Arial" w:cs="Arial"/>
                <w:b/>
                <w:sz w:val="22"/>
                <w:szCs w:val="22"/>
              </w:rPr>
              <w:t>.</w:t>
            </w:r>
          </w:p>
        </w:tc>
      </w:tr>
      <w:tr w:rsidR="005B14DF" w:rsidRPr="004B191C" w14:paraId="09A9218A" w14:textId="77777777" w:rsidTr="004B191C">
        <w:tc>
          <w:tcPr>
            <w:tcW w:w="472" w:type="dxa"/>
            <w:shd w:val="clear" w:color="auto" w:fill="auto"/>
          </w:tcPr>
          <w:p w14:paraId="3DD34D30"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12</w:t>
            </w:r>
          </w:p>
        </w:tc>
        <w:tc>
          <w:tcPr>
            <w:tcW w:w="2481" w:type="dxa"/>
            <w:shd w:val="clear" w:color="auto" w:fill="auto"/>
          </w:tcPr>
          <w:p w14:paraId="6E450F70"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Ridolfi</w:t>
            </w:r>
            <w:proofErr w:type="spellEnd"/>
          </w:p>
        </w:tc>
        <w:tc>
          <w:tcPr>
            <w:tcW w:w="2415" w:type="dxa"/>
            <w:shd w:val="clear" w:color="auto" w:fill="auto"/>
          </w:tcPr>
          <w:p w14:paraId="6A6E3631"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Stefano</w:t>
            </w:r>
          </w:p>
        </w:tc>
        <w:tc>
          <w:tcPr>
            <w:tcW w:w="2433" w:type="dxa"/>
            <w:shd w:val="clear" w:color="auto" w:fill="auto"/>
          </w:tcPr>
          <w:p w14:paraId="2121F568"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Ars </w:t>
            </w:r>
            <w:proofErr w:type="spellStart"/>
            <w:r w:rsidRPr="004B191C">
              <w:rPr>
                <w:rFonts w:ascii="Arial" w:hAnsi="Arial" w:cs="Arial"/>
                <w:b/>
                <w:sz w:val="22"/>
                <w:szCs w:val="22"/>
              </w:rPr>
              <w:t>Mensurae</w:t>
            </w:r>
            <w:proofErr w:type="spellEnd"/>
          </w:p>
        </w:tc>
        <w:tc>
          <w:tcPr>
            <w:tcW w:w="2310" w:type="dxa"/>
            <w:shd w:val="clear" w:color="auto" w:fill="auto"/>
          </w:tcPr>
          <w:p w14:paraId="2ED05712"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Esperto</w:t>
            </w:r>
          </w:p>
        </w:tc>
      </w:tr>
      <w:tr w:rsidR="005B14DF" w:rsidRPr="004B191C" w14:paraId="2AF5F874" w14:textId="77777777" w:rsidTr="004B191C">
        <w:tc>
          <w:tcPr>
            <w:tcW w:w="472" w:type="dxa"/>
            <w:shd w:val="clear" w:color="auto" w:fill="auto"/>
          </w:tcPr>
          <w:p w14:paraId="38785000"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13</w:t>
            </w:r>
          </w:p>
        </w:tc>
        <w:tc>
          <w:tcPr>
            <w:tcW w:w="2481" w:type="dxa"/>
            <w:shd w:val="clear" w:color="auto" w:fill="auto"/>
          </w:tcPr>
          <w:p w14:paraId="7AA1D18F"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Rolfo</w:t>
            </w:r>
          </w:p>
        </w:tc>
        <w:tc>
          <w:tcPr>
            <w:tcW w:w="2415" w:type="dxa"/>
            <w:shd w:val="clear" w:color="auto" w:fill="auto"/>
          </w:tcPr>
          <w:p w14:paraId="2CF158AE"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Mario Federico</w:t>
            </w:r>
          </w:p>
        </w:tc>
        <w:tc>
          <w:tcPr>
            <w:tcW w:w="2433" w:type="dxa"/>
            <w:shd w:val="clear" w:color="auto" w:fill="auto"/>
          </w:tcPr>
          <w:p w14:paraId="41E3DD42"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Lettere e Filosofia</w:t>
            </w:r>
          </w:p>
        </w:tc>
        <w:tc>
          <w:tcPr>
            <w:tcW w:w="2310" w:type="dxa"/>
            <w:shd w:val="clear" w:color="auto" w:fill="auto"/>
          </w:tcPr>
          <w:p w14:paraId="5DAC02D8"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Ric. </w:t>
            </w:r>
            <w:proofErr w:type="spellStart"/>
            <w:r w:rsidRPr="004B191C">
              <w:rPr>
                <w:rFonts w:ascii="Arial" w:hAnsi="Arial" w:cs="Arial"/>
                <w:b/>
                <w:sz w:val="22"/>
                <w:szCs w:val="22"/>
              </w:rPr>
              <w:t>Conf</w:t>
            </w:r>
            <w:proofErr w:type="spellEnd"/>
            <w:r w:rsidRPr="004B191C">
              <w:rPr>
                <w:rFonts w:ascii="Arial" w:hAnsi="Arial" w:cs="Arial"/>
                <w:b/>
                <w:sz w:val="22"/>
                <w:szCs w:val="22"/>
              </w:rPr>
              <w:t>.</w:t>
            </w:r>
          </w:p>
        </w:tc>
      </w:tr>
      <w:tr w:rsidR="005B14DF" w:rsidRPr="004B191C" w14:paraId="76686E9F" w14:textId="77777777" w:rsidTr="004B191C">
        <w:tc>
          <w:tcPr>
            <w:tcW w:w="472" w:type="dxa"/>
            <w:shd w:val="clear" w:color="auto" w:fill="auto"/>
          </w:tcPr>
          <w:p w14:paraId="394947C4"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14</w:t>
            </w:r>
          </w:p>
        </w:tc>
        <w:tc>
          <w:tcPr>
            <w:tcW w:w="2481" w:type="dxa"/>
            <w:shd w:val="clear" w:color="auto" w:fill="auto"/>
          </w:tcPr>
          <w:p w14:paraId="4B530AEF"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Rossi</w:t>
            </w:r>
          </w:p>
        </w:tc>
        <w:tc>
          <w:tcPr>
            <w:tcW w:w="2415" w:type="dxa"/>
            <w:shd w:val="clear" w:color="auto" w:fill="auto"/>
          </w:tcPr>
          <w:p w14:paraId="4BD75FC5"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Marco</w:t>
            </w:r>
          </w:p>
        </w:tc>
        <w:tc>
          <w:tcPr>
            <w:tcW w:w="2433" w:type="dxa"/>
            <w:shd w:val="clear" w:color="auto" w:fill="auto"/>
          </w:tcPr>
          <w:p w14:paraId="2081E674"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Sapienza SBAI</w:t>
            </w:r>
          </w:p>
        </w:tc>
        <w:tc>
          <w:tcPr>
            <w:tcW w:w="2310" w:type="dxa"/>
            <w:shd w:val="clear" w:color="auto" w:fill="auto"/>
          </w:tcPr>
          <w:p w14:paraId="3272BA78"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Prof.Ass</w:t>
            </w:r>
            <w:proofErr w:type="spellEnd"/>
            <w:r w:rsidRPr="004B191C">
              <w:rPr>
                <w:rFonts w:ascii="Arial" w:hAnsi="Arial" w:cs="Arial"/>
                <w:b/>
                <w:sz w:val="22"/>
                <w:szCs w:val="22"/>
              </w:rPr>
              <w:t>.</w:t>
            </w:r>
          </w:p>
        </w:tc>
      </w:tr>
      <w:tr w:rsidR="005B14DF" w:rsidRPr="004B191C" w14:paraId="75C40FA6" w14:textId="77777777" w:rsidTr="004B191C">
        <w:tc>
          <w:tcPr>
            <w:tcW w:w="472" w:type="dxa"/>
            <w:shd w:val="clear" w:color="auto" w:fill="auto"/>
          </w:tcPr>
          <w:p w14:paraId="1F68D295"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 xml:space="preserve">15 </w:t>
            </w:r>
          </w:p>
        </w:tc>
        <w:tc>
          <w:tcPr>
            <w:tcW w:w="2481" w:type="dxa"/>
            <w:shd w:val="clear" w:color="auto" w:fill="auto"/>
          </w:tcPr>
          <w:p w14:paraId="13636BAF"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Sodo</w:t>
            </w:r>
          </w:p>
        </w:tc>
        <w:tc>
          <w:tcPr>
            <w:tcW w:w="2415" w:type="dxa"/>
            <w:shd w:val="clear" w:color="auto" w:fill="auto"/>
          </w:tcPr>
          <w:p w14:paraId="6826CBF9"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Armida</w:t>
            </w:r>
          </w:p>
        </w:tc>
        <w:tc>
          <w:tcPr>
            <w:tcW w:w="2433" w:type="dxa"/>
            <w:shd w:val="clear" w:color="auto" w:fill="auto"/>
          </w:tcPr>
          <w:p w14:paraId="336C0086"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RM3 Scienze</w:t>
            </w:r>
          </w:p>
        </w:tc>
        <w:tc>
          <w:tcPr>
            <w:tcW w:w="2310" w:type="dxa"/>
            <w:shd w:val="clear" w:color="auto" w:fill="auto"/>
          </w:tcPr>
          <w:p w14:paraId="515CF231"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RTD - B</w:t>
            </w:r>
          </w:p>
        </w:tc>
      </w:tr>
      <w:tr w:rsidR="005B14DF" w:rsidRPr="004B191C" w14:paraId="207F4B62" w14:textId="77777777" w:rsidTr="004B191C">
        <w:tc>
          <w:tcPr>
            <w:tcW w:w="472" w:type="dxa"/>
            <w:shd w:val="clear" w:color="auto" w:fill="auto"/>
          </w:tcPr>
          <w:p w14:paraId="7D9948F0"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 xml:space="preserve">16 </w:t>
            </w:r>
          </w:p>
        </w:tc>
        <w:tc>
          <w:tcPr>
            <w:tcW w:w="2481" w:type="dxa"/>
            <w:shd w:val="clear" w:color="auto" w:fill="auto"/>
          </w:tcPr>
          <w:p w14:paraId="7C902648"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Sotgiu</w:t>
            </w:r>
            <w:proofErr w:type="spellEnd"/>
          </w:p>
        </w:tc>
        <w:tc>
          <w:tcPr>
            <w:tcW w:w="2415" w:type="dxa"/>
            <w:shd w:val="clear" w:color="auto" w:fill="auto"/>
          </w:tcPr>
          <w:p w14:paraId="4119852D"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Giovanni</w:t>
            </w:r>
          </w:p>
        </w:tc>
        <w:tc>
          <w:tcPr>
            <w:tcW w:w="2433" w:type="dxa"/>
            <w:shd w:val="clear" w:color="auto" w:fill="auto"/>
          </w:tcPr>
          <w:p w14:paraId="0B16F448"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RM3 Ingegneria</w:t>
            </w:r>
          </w:p>
        </w:tc>
        <w:tc>
          <w:tcPr>
            <w:tcW w:w="2310" w:type="dxa"/>
            <w:shd w:val="clear" w:color="auto" w:fill="auto"/>
          </w:tcPr>
          <w:p w14:paraId="0AA614F9"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Prof.Ord</w:t>
            </w:r>
            <w:proofErr w:type="spellEnd"/>
            <w:r w:rsidRPr="004B191C">
              <w:rPr>
                <w:rFonts w:ascii="Arial" w:hAnsi="Arial" w:cs="Arial"/>
                <w:b/>
                <w:sz w:val="22"/>
                <w:szCs w:val="22"/>
              </w:rPr>
              <w:t>.</w:t>
            </w:r>
          </w:p>
        </w:tc>
      </w:tr>
      <w:tr w:rsidR="005B14DF" w:rsidRPr="004B191C" w14:paraId="1028796C" w14:textId="77777777" w:rsidTr="004B191C">
        <w:tc>
          <w:tcPr>
            <w:tcW w:w="472" w:type="dxa"/>
            <w:shd w:val="clear" w:color="auto" w:fill="auto"/>
          </w:tcPr>
          <w:p w14:paraId="4E7BA78C"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17</w:t>
            </w:r>
          </w:p>
        </w:tc>
        <w:tc>
          <w:tcPr>
            <w:tcW w:w="2481" w:type="dxa"/>
            <w:shd w:val="clear" w:color="auto" w:fill="auto"/>
          </w:tcPr>
          <w:p w14:paraId="78D7817E"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Tortora</w:t>
            </w:r>
          </w:p>
        </w:tc>
        <w:tc>
          <w:tcPr>
            <w:tcW w:w="2415" w:type="dxa"/>
            <w:shd w:val="clear" w:color="auto" w:fill="auto"/>
          </w:tcPr>
          <w:p w14:paraId="7E8FC498"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Luca</w:t>
            </w:r>
          </w:p>
        </w:tc>
        <w:tc>
          <w:tcPr>
            <w:tcW w:w="2433" w:type="dxa"/>
            <w:shd w:val="clear" w:color="auto" w:fill="auto"/>
          </w:tcPr>
          <w:p w14:paraId="6C75E4F1"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RM3 Scienze</w:t>
            </w:r>
          </w:p>
        </w:tc>
        <w:tc>
          <w:tcPr>
            <w:tcW w:w="2310" w:type="dxa"/>
            <w:shd w:val="clear" w:color="auto" w:fill="auto"/>
          </w:tcPr>
          <w:p w14:paraId="01DCD6C8"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RTD - A</w:t>
            </w:r>
          </w:p>
        </w:tc>
      </w:tr>
      <w:tr w:rsidR="005B14DF" w:rsidRPr="004B191C" w14:paraId="591C2B19" w14:textId="77777777" w:rsidTr="004B191C">
        <w:tc>
          <w:tcPr>
            <w:tcW w:w="472" w:type="dxa"/>
            <w:shd w:val="clear" w:color="auto" w:fill="auto"/>
          </w:tcPr>
          <w:p w14:paraId="7BC6D1A4"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18</w:t>
            </w:r>
          </w:p>
        </w:tc>
        <w:tc>
          <w:tcPr>
            <w:tcW w:w="2481" w:type="dxa"/>
            <w:shd w:val="clear" w:color="auto" w:fill="auto"/>
          </w:tcPr>
          <w:p w14:paraId="15657445"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Zammit</w:t>
            </w:r>
          </w:p>
        </w:tc>
        <w:tc>
          <w:tcPr>
            <w:tcW w:w="2415" w:type="dxa"/>
            <w:shd w:val="clear" w:color="auto" w:fill="auto"/>
          </w:tcPr>
          <w:p w14:paraId="702A3FEC"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Ugo</w:t>
            </w:r>
          </w:p>
        </w:tc>
        <w:tc>
          <w:tcPr>
            <w:tcW w:w="2433" w:type="dxa"/>
            <w:shd w:val="clear" w:color="auto" w:fill="auto"/>
          </w:tcPr>
          <w:p w14:paraId="1FE33E2B"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RM2 Ingegneria Industriale</w:t>
            </w:r>
          </w:p>
        </w:tc>
        <w:tc>
          <w:tcPr>
            <w:tcW w:w="2310" w:type="dxa"/>
            <w:shd w:val="clear" w:color="auto" w:fill="auto"/>
          </w:tcPr>
          <w:p w14:paraId="6BD4ADCB"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Prof.Ord</w:t>
            </w:r>
            <w:proofErr w:type="spellEnd"/>
            <w:r w:rsidRPr="004B191C">
              <w:rPr>
                <w:rFonts w:ascii="Arial" w:hAnsi="Arial" w:cs="Arial"/>
                <w:b/>
                <w:sz w:val="22"/>
                <w:szCs w:val="22"/>
              </w:rPr>
              <w:t>.</w:t>
            </w:r>
          </w:p>
        </w:tc>
      </w:tr>
      <w:tr w:rsidR="005B14DF" w:rsidRPr="004B191C" w14:paraId="1512482E" w14:textId="77777777" w:rsidTr="004B191C">
        <w:tc>
          <w:tcPr>
            <w:tcW w:w="472" w:type="dxa"/>
            <w:shd w:val="clear" w:color="auto" w:fill="auto"/>
          </w:tcPr>
          <w:p w14:paraId="28AE3CB8"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19</w:t>
            </w:r>
          </w:p>
        </w:tc>
        <w:tc>
          <w:tcPr>
            <w:tcW w:w="2481" w:type="dxa"/>
            <w:shd w:val="clear" w:color="auto" w:fill="auto"/>
          </w:tcPr>
          <w:p w14:paraId="3F5C2221"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De Vito</w:t>
            </w:r>
          </w:p>
        </w:tc>
        <w:tc>
          <w:tcPr>
            <w:tcW w:w="2415" w:type="dxa"/>
            <w:shd w:val="clear" w:color="auto" w:fill="auto"/>
          </w:tcPr>
          <w:p w14:paraId="4C962A2C"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Caterina</w:t>
            </w:r>
          </w:p>
        </w:tc>
        <w:tc>
          <w:tcPr>
            <w:tcW w:w="2433" w:type="dxa"/>
            <w:shd w:val="clear" w:color="auto" w:fill="auto"/>
          </w:tcPr>
          <w:p w14:paraId="37DCC030"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Sapienza </w:t>
            </w:r>
            <w:proofErr w:type="spellStart"/>
            <w:r w:rsidRPr="004B191C">
              <w:rPr>
                <w:rFonts w:ascii="Arial" w:hAnsi="Arial" w:cs="Arial"/>
                <w:b/>
                <w:sz w:val="22"/>
                <w:szCs w:val="22"/>
              </w:rPr>
              <w:t>Dip</w:t>
            </w:r>
            <w:proofErr w:type="spellEnd"/>
            <w:r w:rsidRPr="004B191C">
              <w:rPr>
                <w:rFonts w:ascii="Arial" w:hAnsi="Arial" w:cs="Arial"/>
                <w:b/>
                <w:sz w:val="22"/>
                <w:szCs w:val="22"/>
              </w:rPr>
              <w:t>. Scienze della Terra</w:t>
            </w:r>
          </w:p>
        </w:tc>
        <w:tc>
          <w:tcPr>
            <w:tcW w:w="2310" w:type="dxa"/>
            <w:shd w:val="clear" w:color="auto" w:fill="auto"/>
          </w:tcPr>
          <w:p w14:paraId="2AC5C1FD"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Ric.</w:t>
            </w:r>
          </w:p>
          <w:p w14:paraId="7FAFC47F"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Conf</w:t>
            </w:r>
            <w:proofErr w:type="spellEnd"/>
            <w:r w:rsidRPr="004B191C">
              <w:rPr>
                <w:rFonts w:ascii="Arial" w:hAnsi="Arial" w:cs="Arial"/>
                <w:b/>
                <w:sz w:val="22"/>
                <w:szCs w:val="22"/>
              </w:rPr>
              <w:t>.</w:t>
            </w:r>
          </w:p>
        </w:tc>
      </w:tr>
      <w:tr w:rsidR="005B14DF" w:rsidRPr="004B191C" w14:paraId="1E4F738D" w14:textId="77777777" w:rsidTr="004B191C">
        <w:tc>
          <w:tcPr>
            <w:tcW w:w="472" w:type="dxa"/>
            <w:shd w:val="clear" w:color="auto" w:fill="auto"/>
          </w:tcPr>
          <w:p w14:paraId="7967D2EA"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20</w:t>
            </w:r>
          </w:p>
        </w:tc>
        <w:tc>
          <w:tcPr>
            <w:tcW w:w="2481" w:type="dxa"/>
            <w:shd w:val="clear" w:color="auto" w:fill="auto"/>
          </w:tcPr>
          <w:p w14:paraId="1F1362C8"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Mignardi</w:t>
            </w:r>
            <w:proofErr w:type="spellEnd"/>
          </w:p>
        </w:tc>
        <w:tc>
          <w:tcPr>
            <w:tcW w:w="2415" w:type="dxa"/>
            <w:shd w:val="clear" w:color="auto" w:fill="auto"/>
          </w:tcPr>
          <w:p w14:paraId="45C14B3A"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Silvano</w:t>
            </w:r>
          </w:p>
        </w:tc>
        <w:tc>
          <w:tcPr>
            <w:tcW w:w="2433" w:type="dxa"/>
            <w:shd w:val="clear" w:color="auto" w:fill="auto"/>
          </w:tcPr>
          <w:p w14:paraId="236FCF3B"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Sapienza </w:t>
            </w:r>
            <w:proofErr w:type="spellStart"/>
            <w:r w:rsidRPr="004B191C">
              <w:rPr>
                <w:rFonts w:ascii="Arial" w:hAnsi="Arial" w:cs="Arial"/>
                <w:b/>
                <w:sz w:val="22"/>
                <w:szCs w:val="22"/>
              </w:rPr>
              <w:t>Dip</w:t>
            </w:r>
            <w:proofErr w:type="spellEnd"/>
            <w:r w:rsidRPr="004B191C">
              <w:rPr>
                <w:rFonts w:ascii="Arial" w:hAnsi="Arial" w:cs="Arial"/>
                <w:b/>
                <w:sz w:val="22"/>
                <w:szCs w:val="22"/>
              </w:rPr>
              <w:t>. Scienze della Terra</w:t>
            </w:r>
          </w:p>
        </w:tc>
        <w:tc>
          <w:tcPr>
            <w:tcW w:w="2310" w:type="dxa"/>
            <w:shd w:val="clear" w:color="auto" w:fill="auto"/>
          </w:tcPr>
          <w:p w14:paraId="136DD823" w14:textId="77777777" w:rsidR="005B14DF" w:rsidRPr="004B191C" w:rsidRDefault="005B14DF" w:rsidP="004B191C">
            <w:pPr>
              <w:autoSpaceDE w:val="0"/>
              <w:autoSpaceDN w:val="0"/>
              <w:adjustRightInd w:val="0"/>
              <w:ind w:left="920"/>
              <w:jc w:val="both"/>
              <w:rPr>
                <w:rFonts w:ascii="Arial" w:hAnsi="Arial" w:cs="Arial"/>
                <w:b/>
                <w:sz w:val="22"/>
                <w:szCs w:val="22"/>
              </w:rPr>
            </w:pPr>
            <w:r w:rsidRPr="004B191C">
              <w:rPr>
                <w:rFonts w:ascii="Arial" w:hAnsi="Arial" w:cs="Arial"/>
                <w:b/>
                <w:sz w:val="22"/>
                <w:szCs w:val="22"/>
              </w:rPr>
              <w:t>Ric.</w:t>
            </w:r>
          </w:p>
          <w:p w14:paraId="7809780D"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Conf</w:t>
            </w:r>
            <w:proofErr w:type="spellEnd"/>
            <w:r w:rsidRPr="004B191C">
              <w:rPr>
                <w:rFonts w:ascii="Arial" w:hAnsi="Arial" w:cs="Arial"/>
                <w:b/>
                <w:sz w:val="22"/>
                <w:szCs w:val="22"/>
              </w:rPr>
              <w:t>.</w:t>
            </w:r>
          </w:p>
        </w:tc>
      </w:tr>
      <w:tr w:rsidR="005B14DF" w:rsidRPr="004B191C" w14:paraId="12B53C1C" w14:textId="77777777" w:rsidTr="004B191C">
        <w:tc>
          <w:tcPr>
            <w:tcW w:w="472" w:type="dxa"/>
            <w:shd w:val="clear" w:color="auto" w:fill="auto"/>
          </w:tcPr>
          <w:p w14:paraId="6910A031"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21</w:t>
            </w:r>
          </w:p>
        </w:tc>
        <w:tc>
          <w:tcPr>
            <w:tcW w:w="2481" w:type="dxa"/>
            <w:shd w:val="clear" w:color="auto" w:fill="auto"/>
          </w:tcPr>
          <w:p w14:paraId="3DDE6BF1"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Medeghini</w:t>
            </w:r>
            <w:proofErr w:type="spellEnd"/>
          </w:p>
        </w:tc>
        <w:tc>
          <w:tcPr>
            <w:tcW w:w="2415" w:type="dxa"/>
            <w:shd w:val="clear" w:color="auto" w:fill="auto"/>
          </w:tcPr>
          <w:p w14:paraId="18DFC4DC"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Laura</w:t>
            </w:r>
          </w:p>
        </w:tc>
        <w:tc>
          <w:tcPr>
            <w:tcW w:w="2433" w:type="dxa"/>
            <w:shd w:val="clear" w:color="auto" w:fill="auto"/>
          </w:tcPr>
          <w:p w14:paraId="5B8FEA43"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Sapienza </w:t>
            </w:r>
            <w:proofErr w:type="spellStart"/>
            <w:r w:rsidRPr="004B191C">
              <w:rPr>
                <w:rFonts w:ascii="Arial" w:hAnsi="Arial" w:cs="Arial"/>
                <w:b/>
                <w:sz w:val="22"/>
                <w:szCs w:val="22"/>
              </w:rPr>
              <w:t>Dip</w:t>
            </w:r>
            <w:proofErr w:type="spellEnd"/>
            <w:r w:rsidRPr="004B191C">
              <w:rPr>
                <w:rFonts w:ascii="Arial" w:hAnsi="Arial" w:cs="Arial"/>
                <w:b/>
                <w:sz w:val="22"/>
                <w:szCs w:val="22"/>
              </w:rPr>
              <w:t>. Scienze della Terra</w:t>
            </w:r>
          </w:p>
        </w:tc>
        <w:tc>
          <w:tcPr>
            <w:tcW w:w="2310" w:type="dxa"/>
            <w:shd w:val="clear" w:color="auto" w:fill="auto"/>
          </w:tcPr>
          <w:p w14:paraId="3B1AEAFA"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RTD - A</w:t>
            </w:r>
          </w:p>
        </w:tc>
      </w:tr>
      <w:tr w:rsidR="005B14DF" w:rsidRPr="004B191C" w14:paraId="39187C42" w14:textId="77777777" w:rsidTr="004B191C">
        <w:trPr>
          <w:trHeight w:val="409"/>
        </w:trPr>
        <w:tc>
          <w:tcPr>
            <w:tcW w:w="472" w:type="dxa"/>
            <w:shd w:val="clear" w:color="auto" w:fill="auto"/>
          </w:tcPr>
          <w:p w14:paraId="4DCFB5FE"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22</w:t>
            </w:r>
          </w:p>
        </w:tc>
        <w:tc>
          <w:tcPr>
            <w:tcW w:w="2481" w:type="dxa"/>
            <w:shd w:val="clear" w:color="auto" w:fill="auto"/>
          </w:tcPr>
          <w:p w14:paraId="3485B77A"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Lanteri  </w:t>
            </w:r>
          </w:p>
        </w:tc>
        <w:tc>
          <w:tcPr>
            <w:tcW w:w="2415" w:type="dxa"/>
            <w:shd w:val="clear" w:color="auto" w:fill="auto"/>
          </w:tcPr>
          <w:p w14:paraId="08DC93DF"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Luca</w:t>
            </w:r>
          </w:p>
        </w:tc>
        <w:tc>
          <w:tcPr>
            <w:tcW w:w="2433" w:type="dxa"/>
            <w:shd w:val="clear" w:color="auto" w:fill="auto"/>
          </w:tcPr>
          <w:p w14:paraId="11218F9B" w14:textId="77777777" w:rsidR="005B14DF" w:rsidRPr="004B191C" w:rsidRDefault="005B14DF" w:rsidP="004B191C">
            <w:pPr>
              <w:autoSpaceDE w:val="0"/>
              <w:autoSpaceDN w:val="0"/>
              <w:adjustRightInd w:val="0"/>
              <w:ind w:left="920"/>
              <w:jc w:val="center"/>
              <w:rPr>
                <w:rFonts w:ascii="Arial" w:hAnsi="Arial" w:cs="Arial"/>
                <w:b/>
                <w:sz w:val="22"/>
                <w:szCs w:val="22"/>
              </w:rPr>
            </w:pPr>
            <w:proofErr w:type="spellStart"/>
            <w:r w:rsidRPr="004B191C">
              <w:rPr>
                <w:rFonts w:ascii="Arial" w:hAnsi="Arial" w:cs="Arial"/>
                <w:b/>
                <w:sz w:val="22"/>
                <w:szCs w:val="22"/>
              </w:rPr>
              <w:t>Univ</w:t>
            </w:r>
            <w:proofErr w:type="spellEnd"/>
            <w:r w:rsidRPr="004B191C">
              <w:rPr>
                <w:rFonts w:ascii="Arial" w:hAnsi="Arial" w:cs="Arial"/>
                <w:b/>
                <w:sz w:val="22"/>
                <w:szCs w:val="22"/>
              </w:rPr>
              <w:t xml:space="preserve">. </w:t>
            </w:r>
            <w:proofErr w:type="gramStart"/>
            <w:r w:rsidRPr="004B191C">
              <w:rPr>
                <w:rFonts w:ascii="Arial" w:hAnsi="Arial" w:cs="Arial"/>
                <w:b/>
                <w:sz w:val="22"/>
                <w:szCs w:val="22"/>
              </w:rPr>
              <w:t>Tuscia  DEIM</w:t>
            </w:r>
            <w:proofErr w:type="gramEnd"/>
          </w:p>
        </w:tc>
        <w:tc>
          <w:tcPr>
            <w:tcW w:w="2310" w:type="dxa"/>
            <w:shd w:val="clear" w:color="auto" w:fill="auto"/>
          </w:tcPr>
          <w:p w14:paraId="4F8EEC9F"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Professore a contratto</w:t>
            </w:r>
          </w:p>
        </w:tc>
      </w:tr>
      <w:tr w:rsidR="005B14DF" w:rsidRPr="004B191C" w14:paraId="67D1BEF7" w14:textId="77777777" w:rsidTr="004B191C">
        <w:trPr>
          <w:trHeight w:val="409"/>
        </w:trPr>
        <w:tc>
          <w:tcPr>
            <w:tcW w:w="472" w:type="dxa"/>
            <w:shd w:val="clear" w:color="auto" w:fill="auto"/>
          </w:tcPr>
          <w:p w14:paraId="7B63CA69"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23</w:t>
            </w:r>
          </w:p>
        </w:tc>
        <w:tc>
          <w:tcPr>
            <w:tcW w:w="2481" w:type="dxa"/>
            <w:shd w:val="clear" w:color="auto" w:fill="auto"/>
          </w:tcPr>
          <w:p w14:paraId="3E592790"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De </w:t>
            </w:r>
            <w:proofErr w:type="spellStart"/>
            <w:r w:rsidRPr="004B191C">
              <w:rPr>
                <w:rFonts w:ascii="Arial" w:hAnsi="Arial" w:cs="Arial"/>
                <w:b/>
                <w:sz w:val="22"/>
                <w:szCs w:val="22"/>
              </w:rPr>
              <w:t>Felicis</w:t>
            </w:r>
            <w:proofErr w:type="spellEnd"/>
          </w:p>
        </w:tc>
        <w:tc>
          <w:tcPr>
            <w:tcW w:w="2415" w:type="dxa"/>
            <w:shd w:val="clear" w:color="auto" w:fill="auto"/>
          </w:tcPr>
          <w:p w14:paraId="7D4F9E3E"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Daniele</w:t>
            </w:r>
          </w:p>
        </w:tc>
        <w:tc>
          <w:tcPr>
            <w:tcW w:w="2433" w:type="dxa"/>
            <w:shd w:val="clear" w:color="auto" w:fill="auto"/>
          </w:tcPr>
          <w:p w14:paraId="7276B60B"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RM3 Ingegneria</w:t>
            </w:r>
          </w:p>
        </w:tc>
        <w:tc>
          <w:tcPr>
            <w:tcW w:w="2310" w:type="dxa"/>
            <w:shd w:val="clear" w:color="auto" w:fill="auto"/>
          </w:tcPr>
          <w:p w14:paraId="4F32B836"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Tecnico</w:t>
            </w:r>
          </w:p>
        </w:tc>
      </w:tr>
      <w:tr w:rsidR="005B14DF" w:rsidRPr="004B191C" w14:paraId="5CBAFF40" w14:textId="77777777" w:rsidTr="004B191C">
        <w:trPr>
          <w:trHeight w:val="409"/>
        </w:trPr>
        <w:tc>
          <w:tcPr>
            <w:tcW w:w="472" w:type="dxa"/>
            <w:shd w:val="clear" w:color="auto" w:fill="auto"/>
          </w:tcPr>
          <w:p w14:paraId="7497F147" w14:textId="77777777" w:rsidR="005B14DF" w:rsidRPr="004B191C" w:rsidRDefault="005B14DF" w:rsidP="004B191C">
            <w:pPr>
              <w:autoSpaceDE w:val="0"/>
              <w:autoSpaceDN w:val="0"/>
              <w:adjustRightInd w:val="0"/>
              <w:jc w:val="both"/>
              <w:rPr>
                <w:rFonts w:ascii="Arial" w:hAnsi="Arial" w:cs="Arial"/>
                <w:b/>
                <w:sz w:val="22"/>
                <w:szCs w:val="22"/>
              </w:rPr>
            </w:pPr>
            <w:r w:rsidRPr="004B191C">
              <w:rPr>
                <w:rFonts w:ascii="Arial" w:hAnsi="Arial" w:cs="Arial"/>
                <w:b/>
                <w:sz w:val="22"/>
                <w:szCs w:val="22"/>
              </w:rPr>
              <w:t>24</w:t>
            </w:r>
          </w:p>
        </w:tc>
        <w:tc>
          <w:tcPr>
            <w:tcW w:w="2481" w:type="dxa"/>
            <w:shd w:val="clear" w:color="auto" w:fill="auto"/>
          </w:tcPr>
          <w:p w14:paraId="0410320C"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 xml:space="preserve">Passeri </w:t>
            </w:r>
          </w:p>
        </w:tc>
        <w:tc>
          <w:tcPr>
            <w:tcW w:w="2415" w:type="dxa"/>
            <w:shd w:val="clear" w:color="auto" w:fill="auto"/>
          </w:tcPr>
          <w:p w14:paraId="7C5CB692"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G</w:t>
            </w:r>
          </w:p>
        </w:tc>
        <w:tc>
          <w:tcPr>
            <w:tcW w:w="2433" w:type="dxa"/>
            <w:shd w:val="clear" w:color="auto" w:fill="auto"/>
          </w:tcPr>
          <w:p w14:paraId="0BD4F26F"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Sapienza SBAI</w:t>
            </w:r>
          </w:p>
        </w:tc>
        <w:tc>
          <w:tcPr>
            <w:tcW w:w="2310" w:type="dxa"/>
            <w:shd w:val="clear" w:color="auto" w:fill="auto"/>
          </w:tcPr>
          <w:p w14:paraId="03653550" w14:textId="77777777" w:rsidR="005B14DF" w:rsidRPr="004B191C" w:rsidRDefault="005B14DF" w:rsidP="004B191C">
            <w:pPr>
              <w:autoSpaceDE w:val="0"/>
              <w:autoSpaceDN w:val="0"/>
              <w:adjustRightInd w:val="0"/>
              <w:ind w:left="920"/>
              <w:jc w:val="center"/>
              <w:rPr>
                <w:rFonts w:ascii="Arial" w:hAnsi="Arial" w:cs="Arial"/>
                <w:b/>
                <w:sz w:val="22"/>
                <w:szCs w:val="22"/>
              </w:rPr>
            </w:pPr>
            <w:r w:rsidRPr="004B191C">
              <w:rPr>
                <w:rFonts w:ascii="Arial" w:hAnsi="Arial" w:cs="Arial"/>
                <w:b/>
                <w:sz w:val="22"/>
                <w:szCs w:val="22"/>
              </w:rPr>
              <w:t>Assegnista</w:t>
            </w:r>
          </w:p>
        </w:tc>
      </w:tr>
    </w:tbl>
    <w:p w14:paraId="0D66909C" w14:textId="77777777" w:rsidR="000914A3" w:rsidRPr="004B191C" w:rsidRDefault="000914A3" w:rsidP="00943375">
      <w:pPr>
        <w:jc w:val="center"/>
        <w:rPr>
          <w:rFonts w:ascii="Arial" w:hAnsi="Arial" w:cs="Arial"/>
          <w:b/>
          <w:bCs/>
        </w:rPr>
      </w:pPr>
    </w:p>
    <w:p w14:paraId="32C67ADA" w14:textId="77777777" w:rsidR="000914A3" w:rsidRPr="004B191C" w:rsidRDefault="000914A3" w:rsidP="00943375">
      <w:pPr>
        <w:jc w:val="center"/>
        <w:rPr>
          <w:rFonts w:ascii="Arial" w:hAnsi="Arial" w:cs="Arial"/>
          <w:b/>
          <w:bCs/>
        </w:rPr>
      </w:pPr>
    </w:p>
    <w:p w14:paraId="0363D04B" w14:textId="77777777" w:rsidR="000914A3" w:rsidRPr="004B191C" w:rsidRDefault="000914A3" w:rsidP="00943375">
      <w:pPr>
        <w:jc w:val="center"/>
        <w:rPr>
          <w:rFonts w:ascii="Arial" w:hAnsi="Arial" w:cs="Arial"/>
          <w:b/>
          <w:bCs/>
        </w:rPr>
      </w:pPr>
    </w:p>
    <w:p w14:paraId="273A9195" w14:textId="77777777" w:rsidR="000914A3" w:rsidRPr="004B191C" w:rsidRDefault="000914A3" w:rsidP="00943375">
      <w:pPr>
        <w:jc w:val="center"/>
        <w:rPr>
          <w:rFonts w:ascii="Arial" w:hAnsi="Arial" w:cs="Arial"/>
          <w:b/>
          <w:bCs/>
        </w:rPr>
      </w:pPr>
    </w:p>
    <w:p w14:paraId="0CEFCDC9" w14:textId="77777777" w:rsidR="000914A3" w:rsidRPr="004B191C" w:rsidRDefault="000914A3" w:rsidP="00943375">
      <w:pPr>
        <w:jc w:val="center"/>
        <w:rPr>
          <w:rFonts w:ascii="Arial" w:hAnsi="Arial" w:cs="Arial"/>
          <w:b/>
          <w:bCs/>
        </w:rPr>
      </w:pPr>
    </w:p>
    <w:p w14:paraId="66B64486" w14:textId="77777777" w:rsidR="00381B6F" w:rsidRPr="004B191C" w:rsidRDefault="00381B6F" w:rsidP="00943375">
      <w:pPr>
        <w:jc w:val="center"/>
        <w:rPr>
          <w:rFonts w:ascii="Arial" w:hAnsi="Arial" w:cs="Arial"/>
          <w:b/>
          <w:bCs/>
        </w:rPr>
      </w:pPr>
    </w:p>
    <w:p w14:paraId="796FC4D5" w14:textId="77777777" w:rsidR="00381B6F" w:rsidRPr="004B191C" w:rsidRDefault="00381B6F" w:rsidP="00943375">
      <w:pPr>
        <w:jc w:val="center"/>
        <w:rPr>
          <w:rFonts w:ascii="Arial" w:hAnsi="Arial" w:cs="Arial"/>
          <w:b/>
          <w:bCs/>
        </w:rPr>
      </w:pPr>
    </w:p>
    <w:p w14:paraId="4FDF1EC2" w14:textId="77777777" w:rsidR="000914A3" w:rsidRPr="004B191C" w:rsidRDefault="000914A3" w:rsidP="00943375">
      <w:pPr>
        <w:jc w:val="center"/>
        <w:rPr>
          <w:rFonts w:ascii="Arial" w:hAnsi="Arial" w:cs="Arial"/>
          <w:b/>
          <w:bCs/>
        </w:rPr>
      </w:pPr>
    </w:p>
    <w:p w14:paraId="3DABCA39" w14:textId="77777777" w:rsidR="000914A3" w:rsidRPr="004B191C" w:rsidRDefault="000914A3" w:rsidP="00943375">
      <w:pPr>
        <w:jc w:val="center"/>
        <w:rPr>
          <w:rFonts w:ascii="Arial" w:hAnsi="Arial" w:cs="Arial"/>
          <w:b/>
          <w:bCs/>
        </w:rPr>
      </w:pPr>
    </w:p>
    <w:p w14:paraId="0279CD12" w14:textId="77777777" w:rsidR="000914A3" w:rsidRPr="004B191C" w:rsidRDefault="000914A3" w:rsidP="00943375">
      <w:pPr>
        <w:jc w:val="center"/>
        <w:rPr>
          <w:rFonts w:ascii="Arial" w:hAnsi="Arial" w:cs="Arial"/>
          <w:b/>
          <w:bCs/>
        </w:rPr>
      </w:pPr>
    </w:p>
    <w:p w14:paraId="15BCCF48" w14:textId="77777777" w:rsidR="000914A3" w:rsidRPr="004B191C" w:rsidRDefault="000914A3" w:rsidP="00943375">
      <w:pPr>
        <w:jc w:val="center"/>
        <w:rPr>
          <w:rFonts w:ascii="Arial" w:hAnsi="Arial" w:cs="Arial"/>
          <w:b/>
          <w:bCs/>
        </w:rPr>
      </w:pPr>
    </w:p>
    <w:p w14:paraId="0768C94A" w14:textId="77777777" w:rsidR="000914A3" w:rsidRPr="004B191C" w:rsidRDefault="000914A3" w:rsidP="00943375">
      <w:pPr>
        <w:jc w:val="center"/>
        <w:rPr>
          <w:rFonts w:ascii="Arial" w:hAnsi="Arial" w:cs="Arial"/>
          <w:b/>
          <w:bCs/>
        </w:rPr>
      </w:pPr>
    </w:p>
    <w:p w14:paraId="59FED4FA" w14:textId="77777777" w:rsidR="000914A3" w:rsidRPr="004B191C" w:rsidRDefault="000914A3" w:rsidP="00943375">
      <w:pPr>
        <w:jc w:val="center"/>
        <w:rPr>
          <w:rFonts w:ascii="Arial" w:hAnsi="Arial" w:cs="Arial"/>
          <w:b/>
          <w:bCs/>
        </w:rPr>
      </w:pPr>
    </w:p>
    <w:p w14:paraId="203D6466" w14:textId="77777777" w:rsidR="000914A3" w:rsidRPr="004B191C" w:rsidRDefault="000914A3" w:rsidP="00943375">
      <w:pPr>
        <w:jc w:val="center"/>
        <w:rPr>
          <w:rFonts w:ascii="Arial" w:hAnsi="Arial" w:cs="Arial"/>
          <w:b/>
          <w:bCs/>
        </w:rPr>
      </w:pPr>
    </w:p>
    <w:p w14:paraId="6E414DE8" w14:textId="77777777" w:rsidR="000914A3" w:rsidRPr="004B191C" w:rsidRDefault="000914A3" w:rsidP="00943375">
      <w:pPr>
        <w:jc w:val="center"/>
        <w:rPr>
          <w:rFonts w:ascii="Arial" w:hAnsi="Arial" w:cs="Arial"/>
          <w:b/>
          <w:bCs/>
        </w:rPr>
      </w:pPr>
    </w:p>
    <w:p w14:paraId="5A56A79A" w14:textId="77777777" w:rsidR="000914A3" w:rsidRPr="004B191C" w:rsidRDefault="000914A3" w:rsidP="00943375">
      <w:pPr>
        <w:jc w:val="center"/>
        <w:rPr>
          <w:rFonts w:ascii="Arial" w:hAnsi="Arial" w:cs="Arial"/>
          <w:b/>
          <w:bCs/>
        </w:rPr>
      </w:pPr>
    </w:p>
    <w:p w14:paraId="4968B58E" w14:textId="77777777" w:rsidR="000914A3" w:rsidRPr="004B191C" w:rsidRDefault="000914A3" w:rsidP="00943375">
      <w:pPr>
        <w:jc w:val="center"/>
        <w:rPr>
          <w:rFonts w:ascii="Arial" w:hAnsi="Arial" w:cs="Arial"/>
          <w:b/>
          <w:bCs/>
        </w:rPr>
      </w:pPr>
    </w:p>
    <w:p w14:paraId="5109F708" w14:textId="77777777" w:rsidR="000914A3" w:rsidRPr="004B191C" w:rsidRDefault="000914A3" w:rsidP="00943375">
      <w:pPr>
        <w:jc w:val="center"/>
        <w:rPr>
          <w:rFonts w:ascii="Arial" w:hAnsi="Arial" w:cs="Arial"/>
          <w:b/>
          <w:bCs/>
        </w:rPr>
      </w:pPr>
    </w:p>
    <w:p w14:paraId="0656BDB5" w14:textId="77777777" w:rsidR="000914A3" w:rsidRPr="004B191C" w:rsidRDefault="000914A3" w:rsidP="00943375">
      <w:pPr>
        <w:jc w:val="center"/>
        <w:rPr>
          <w:rFonts w:ascii="Arial" w:hAnsi="Arial" w:cs="Arial"/>
          <w:b/>
          <w:bCs/>
        </w:rPr>
      </w:pPr>
    </w:p>
    <w:p w14:paraId="48B88D63" w14:textId="77777777" w:rsidR="00E111EC" w:rsidRPr="004B191C" w:rsidRDefault="00E111EC" w:rsidP="00943375">
      <w:pPr>
        <w:jc w:val="center"/>
        <w:rPr>
          <w:rFonts w:ascii="Arial" w:hAnsi="Arial" w:cs="Arial"/>
          <w:b/>
          <w:bCs/>
        </w:rPr>
      </w:pPr>
    </w:p>
    <w:p w14:paraId="6B14F77D" w14:textId="77777777" w:rsidR="0081382A" w:rsidRPr="004B191C" w:rsidRDefault="0081382A" w:rsidP="00C77369">
      <w:pPr>
        <w:pStyle w:val="Titolo"/>
        <w:rPr>
          <w:rFonts w:ascii="Arial" w:hAnsi="Arial" w:cs="Arial"/>
          <w:sz w:val="32"/>
          <w:szCs w:val="32"/>
        </w:rPr>
      </w:pPr>
      <w:r w:rsidRPr="004B191C">
        <w:rPr>
          <w:rFonts w:ascii="Arial" w:hAnsi="Arial" w:cs="Arial"/>
          <w:sz w:val="32"/>
          <w:szCs w:val="32"/>
        </w:rPr>
        <w:t>PARTE II - REGOLAMENTO DIDATTICO ORGANIZZATIVO</w:t>
      </w:r>
    </w:p>
    <w:p w14:paraId="1E675F2A" w14:textId="77777777" w:rsidR="00454AE4" w:rsidRPr="004B191C"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4B191C" w14:paraId="599C5D86" w14:textId="77777777" w:rsidTr="00D048A3">
        <w:tc>
          <w:tcPr>
            <w:tcW w:w="3471" w:type="dxa"/>
            <w:shd w:val="clear" w:color="auto" w:fill="auto"/>
          </w:tcPr>
          <w:p w14:paraId="53B3DF1B" w14:textId="0D168169" w:rsidR="00DD6108" w:rsidRPr="004B191C" w:rsidRDefault="00A64293" w:rsidP="00974F69">
            <w:pPr>
              <w:autoSpaceDE w:val="0"/>
              <w:autoSpaceDN w:val="0"/>
              <w:adjustRightInd w:val="0"/>
              <w:rPr>
                <w:rFonts w:ascii="Arial" w:hAnsi="Arial" w:cs="Arial"/>
                <w:b/>
                <w:sz w:val="22"/>
              </w:rPr>
            </w:pPr>
            <w:r w:rsidRPr="004B191C">
              <w:rPr>
                <w:rFonts w:ascii="Arial" w:hAnsi="Arial" w:cs="Arial"/>
                <w:b/>
                <w:sz w:val="22"/>
              </w:rPr>
              <w:t>Analisi del fabbisogno formativo</w:t>
            </w:r>
          </w:p>
        </w:tc>
        <w:tc>
          <w:tcPr>
            <w:tcW w:w="6157" w:type="dxa"/>
            <w:shd w:val="clear" w:color="auto" w:fill="auto"/>
          </w:tcPr>
          <w:p w14:paraId="3682F922" w14:textId="46C60684" w:rsidR="00341D6E" w:rsidRPr="004B191C" w:rsidRDefault="00D73420" w:rsidP="00D048A3">
            <w:pPr>
              <w:autoSpaceDE w:val="0"/>
              <w:autoSpaceDN w:val="0"/>
              <w:adjustRightInd w:val="0"/>
              <w:jc w:val="both"/>
              <w:rPr>
                <w:rFonts w:ascii="Arial" w:hAnsi="Arial" w:cs="Arial"/>
                <w:sz w:val="22"/>
                <w:szCs w:val="22"/>
              </w:rPr>
            </w:pPr>
            <w:r w:rsidRPr="004B191C">
              <w:rPr>
                <w:rFonts w:ascii="Arial" w:hAnsi="Arial" w:cs="Arial"/>
                <w:sz w:val="22"/>
                <w:szCs w:val="22"/>
              </w:rPr>
              <w:t xml:space="preserve">Il corso </w:t>
            </w:r>
            <w:proofErr w:type="spellStart"/>
            <w:r w:rsidRPr="004B191C">
              <w:rPr>
                <w:rFonts w:ascii="Arial" w:hAnsi="Arial" w:cs="Arial"/>
                <w:sz w:val="22"/>
                <w:szCs w:val="22"/>
              </w:rPr>
              <w:t>e'</w:t>
            </w:r>
            <w:proofErr w:type="spellEnd"/>
            <w:r w:rsidRPr="004B191C">
              <w:rPr>
                <w:rFonts w:ascii="Arial" w:hAnsi="Arial" w:cs="Arial"/>
                <w:sz w:val="22"/>
                <w:szCs w:val="22"/>
              </w:rPr>
              <w:t xml:space="preserve"> stato progettato a seguito di incontri con organizzazioni professionali, gli ordini professionale e alcune aziende attive nel campo della diagnostica e del restauro. Nei colloqui intercorsi </w:t>
            </w:r>
            <w:proofErr w:type="spellStart"/>
            <w:r w:rsidRPr="004B191C">
              <w:rPr>
                <w:rFonts w:ascii="Arial" w:hAnsi="Arial" w:cs="Arial"/>
                <w:sz w:val="22"/>
                <w:szCs w:val="22"/>
              </w:rPr>
              <w:t>e'</w:t>
            </w:r>
            <w:proofErr w:type="spellEnd"/>
            <w:r w:rsidRPr="004B191C">
              <w:rPr>
                <w:rFonts w:ascii="Arial" w:hAnsi="Arial" w:cs="Arial"/>
                <w:sz w:val="22"/>
                <w:szCs w:val="22"/>
              </w:rPr>
              <w:t xml:space="preserve"> stata rilevata la </w:t>
            </w:r>
            <w:proofErr w:type="spellStart"/>
            <w:r w:rsidRPr="004B191C">
              <w:rPr>
                <w:rFonts w:ascii="Arial" w:hAnsi="Arial" w:cs="Arial"/>
                <w:sz w:val="22"/>
                <w:szCs w:val="22"/>
              </w:rPr>
              <w:t>necessita'</w:t>
            </w:r>
            <w:proofErr w:type="spellEnd"/>
            <w:r w:rsidRPr="004B191C">
              <w:rPr>
                <w:rFonts w:ascii="Arial" w:hAnsi="Arial" w:cs="Arial"/>
                <w:sz w:val="22"/>
                <w:szCs w:val="22"/>
              </w:rPr>
              <w:t xml:space="preserve"> di un aggiornamento sulle </w:t>
            </w:r>
            <w:proofErr w:type="spellStart"/>
            <w:r w:rsidRPr="004B191C">
              <w:rPr>
                <w:rFonts w:ascii="Arial" w:hAnsi="Arial" w:cs="Arial"/>
                <w:sz w:val="22"/>
                <w:szCs w:val="22"/>
              </w:rPr>
              <w:t>potenzialita'</w:t>
            </w:r>
            <w:proofErr w:type="spellEnd"/>
            <w:r w:rsidRPr="004B191C">
              <w:rPr>
                <w:rFonts w:ascii="Arial" w:hAnsi="Arial" w:cs="Arial"/>
                <w:sz w:val="22"/>
                <w:szCs w:val="22"/>
              </w:rPr>
              <w:t xml:space="preserve"> delle tecnologie applicate al restauro, alla conservazione e alla conoscenza del Patrimonio Culturale.</w:t>
            </w:r>
          </w:p>
        </w:tc>
      </w:tr>
      <w:tr w:rsidR="00974F69" w:rsidRPr="004B191C" w14:paraId="761CBE19" w14:textId="77777777" w:rsidTr="00D048A3">
        <w:tc>
          <w:tcPr>
            <w:tcW w:w="3471" w:type="dxa"/>
            <w:shd w:val="clear" w:color="auto" w:fill="auto"/>
          </w:tcPr>
          <w:p w14:paraId="5EBCC527" w14:textId="77777777" w:rsidR="00454AE4" w:rsidRPr="004B191C" w:rsidRDefault="00DD6108" w:rsidP="00974F69">
            <w:pPr>
              <w:autoSpaceDE w:val="0"/>
              <w:autoSpaceDN w:val="0"/>
              <w:adjustRightInd w:val="0"/>
              <w:rPr>
                <w:rFonts w:ascii="Arial" w:hAnsi="Arial" w:cs="Arial"/>
                <w:b/>
                <w:sz w:val="22"/>
              </w:rPr>
            </w:pPr>
            <w:r w:rsidRPr="004B191C">
              <w:rPr>
                <w:rFonts w:ascii="Arial" w:hAnsi="Arial" w:cs="Arial"/>
                <w:b/>
                <w:sz w:val="22"/>
              </w:rPr>
              <w:t>Il Corso di Studio in breve</w:t>
            </w:r>
          </w:p>
        </w:tc>
        <w:tc>
          <w:tcPr>
            <w:tcW w:w="6157" w:type="dxa"/>
            <w:shd w:val="clear" w:color="auto" w:fill="auto"/>
          </w:tcPr>
          <w:p w14:paraId="76C81D66" w14:textId="5A5A3C3C" w:rsidR="00454AE4" w:rsidRPr="004B191C" w:rsidRDefault="00794360" w:rsidP="00A124A0">
            <w:pPr>
              <w:pStyle w:val="Paragrafoelenco"/>
              <w:autoSpaceDE w:val="0"/>
              <w:autoSpaceDN w:val="0"/>
              <w:adjustRightInd w:val="0"/>
              <w:ind w:left="-182"/>
              <w:jc w:val="right"/>
              <w:rPr>
                <w:rFonts w:ascii="Arial" w:hAnsi="Arial" w:cs="Arial"/>
                <w:sz w:val="22"/>
                <w:szCs w:val="22"/>
              </w:rPr>
            </w:pPr>
            <w:r w:rsidRPr="004B191C">
              <w:rPr>
                <w:rFonts w:ascii="Arial" w:hAnsi="Arial" w:cs="Arial"/>
                <w:sz w:val="22"/>
                <w:szCs w:val="22"/>
              </w:rPr>
              <w:t>Il corso presenta le tecniche mode</w:t>
            </w:r>
            <w:r w:rsidR="00A124A0" w:rsidRPr="004B191C">
              <w:rPr>
                <w:rFonts w:ascii="Arial" w:hAnsi="Arial" w:cs="Arial"/>
                <w:sz w:val="22"/>
                <w:szCs w:val="22"/>
              </w:rPr>
              <w:t>rne di analisi dei materiali d'</w:t>
            </w:r>
            <w:r w:rsidRPr="004B191C">
              <w:rPr>
                <w:rFonts w:ascii="Arial" w:hAnsi="Arial" w:cs="Arial"/>
                <w:sz w:val="22"/>
                <w:szCs w:val="22"/>
              </w:rPr>
              <w:t>interesse nell'ambito del patrimonio culturale e ha una forte impostazione sperimentale, come si evince dal rapporto tra CFU conseguiti in lezioni frontali e CFU conseguiti nel corso di stage.</w:t>
            </w:r>
          </w:p>
        </w:tc>
      </w:tr>
      <w:tr w:rsidR="00974F69" w:rsidRPr="004B191C" w14:paraId="0868C54B" w14:textId="77777777" w:rsidTr="00F40E16">
        <w:trPr>
          <w:trHeight w:val="1605"/>
        </w:trPr>
        <w:tc>
          <w:tcPr>
            <w:tcW w:w="3471" w:type="dxa"/>
            <w:shd w:val="clear" w:color="auto" w:fill="auto"/>
          </w:tcPr>
          <w:p w14:paraId="22F6D7ED" w14:textId="74B43323" w:rsidR="00DD6108" w:rsidRPr="004B191C" w:rsidRDefault="00DD6108" w:rsidP="00974F69">
            <w:pPr>
              <w:autoSpaceDE w:val="0"/>
              <w:autoSpaceDN w:val="0"/>
              <w:adjustRightInd w:val="0"/>
              <w:rPr>
                <w:rFonts w:ascii="Arial" w:hAnsi="Arial" w:cs="Arial"/>
                <w:b/>
                <w:sz w:val="22"/>
              </w:rPr>
            </w:pPr>
            <w:r w:rsidRPr="004B191C">
              <w:rPr>
                <w:rFonts w:ascii="Arial" w:hAnsi="Arial" w:cs="Arial"/>
                <w:b/>
                <w:sz w:val="22"/>
              </w:rPr>
              <w:t>Obiettivi formativi specifici del Corso</w:t>
            </w:r>
          </w:p>
        </w:tc>
        <w:tc>
          <w:tcPr>
            <w:tcW w:w="6157" w:type="dxa"/>
            <w:shd w:val="clear" w:color="auto" w:fill="auto"/>
          </w:tcPr>
          <w:p w14:paraId="2EA57AE5" w14:textId="2482C3C9" w:rsidR="00C067B0" w:rsidRPr="004B191C" w:rsidRDefault="00C067B0" w:rsidP="00C067B0">
            <w:pPr>
              <w:widowControl w:val="0"/>
              <w:autoSpaceDE w:val="0"/>
              <w:autoSpaceDN w:val="0"/>
              <w:adjustRightInd w:val="0"/>
            </w:pPr>
            <w:r w:rsidRPr="004B191C">
              <w:t>Il Corso è pensato per aggiornare gli iscritti circa le moderne tecniche sperimentali di analisi dei</w:t>
            </w:r>
            <w:r w:rsidR="007D3B66" w:rsidRPr="004B191C">
              <w:t xml:space="preserve"> </w:t>
            </w:r>
            <w:r w:rsidRPr="004B191C">
              <w:t>materiali, utili nell'ambito della diagnostica per i beni culturali. Le lezioni frontali metteranno gli</w:t>
            </w:r>
            <w:r w:rsidR="007D3B66" w:rsidRPr="004B191C">
              <w:t xml:space="preserve"> </w:t>
            </w:r>
            <w:r w:rsidRPr="004B191C">
              <w:t>iscritti in grado di conoscere le basi teoriche di funzionamento delle varie tecniche, in modo che</w:t>
            </w:r>
            <w:r w:rsidR="007D3B66" w:rsidRPr="004B191C">
              <w:t xml:space="preserve"> </w:t>
            </w:r>
            <w:r w:rsidRPr="004B191C">
              <w:t>acquisiscano la capacità di scegliere di volta in volta la o le tecniche che possono fornire la</w:t>
            </w:r>
            <w:r w:rsidR="007D3B66" w:rsidRPr="004B191C">
              <w:t xml:space="preserve"> </w:t>
            </w:r>
            <w:r w:rsidRPr="004B191C">
              <w:t>risposta più esaustiva ai loro quesiti. Una maggiore enfasi è data agli stage presso i</w:t>
            </w:r>
            <w:r w:rsidR="007D3B66" w:rsidRPr="004B191C">
              <w:t xml:space="preserve"> </w:t>
            </w:r>
            <w:r w:rsidRPr="004B191C">
              <w:t>laboratori del</w:t>
            </w:r>
            <w:r w:rsidR="007D3B66" w:rsidRPr="004B191C">
              <w:t xml:space="preserve"> </w:t>
            </w:r>
            <w:r w:rsidRPr="004B191C">
              <w:t>Distretto, affinché gli studenti possano apprezzare le caratteristiche di risoluzione, riproducibilità</w:t>
            </w:r>
          </w:p>
          <w:p w14:paraId="3D91409E" w14:textId="1D8B03E5" w:rsidR="00DD6108" w:rsidRPr="004B191C" w:rsidRDefault="00C067B0" w:rsidP="007D3B66">
            <w:pPr>
              <w:widowControl w:val="0"/>
              <w:autoSpaceDE w:val="0"/>
              <w:autoSpaceDN w:val="0"/>
              <w:adjustRightInd w:val="0"/>
            </w:pPr>
            <w:proofErr w:type="gramStart"/>
            <w:r w:rsidRPr="004B191C">
              <w:t>e</w:t>
            </w:r>
            <w:proofErr w:type="gramEnd"/>
            <w:r w:rsidRPr="004B191C">
              <w:t xml:space="preserve"> complessità ed, eve</w:t>
            </w:r>
            <w:r w:rsidR="007D3B66" w:rsidRPr="004B191C">
              <w:t xml:space="preserve">ntualmente, il grado di impatto </w:t>
            </w:r>
            <w:r w:rsidRPr="004B191C">
              <w:t>sull'opera delle varie tecniche e stringere</w:t>
            </w:r>
            <w:r w:rsidR="007D3B66" w:rsidRPr="004B191C">
              <w:t xml:space="preserve"> </w:t>
            </w:r>
            <w:r w:rsidRPr="004B191C">
              <w:t>contatti con i ricercatori del Distretto per eventuali future collaborazioni.</w:t>
            </w:r>
          </w:p>
        </w:tc>
      </w:tr>
      <w:tr w:rsidR="00974F69" w:rsidRPr="004B191C" w14:paraId="1967A286" w14:textId="77777777" w:rsidTr="00D048A3">
        <w:tc>
          <w:tcPr>
            <w:tcW w:w="3471" w:type="dxa"/>
            <w:shd w:val="clear" w:color="auto" w:fill="auto"/>
          </w:tcPr>
          <w:p w14:paraId="36658432" w14:textId="77777777" w:rsidR="00454AE4" w:rsidRPr="004B191C" w:rsidRDefault="00454AE4" w:rsidP="00974F69">
            <w:pPr>
              <w:autoSpaceDE w:val="0"/>
              <w:autoSpaceDN w:val="0"/>
              <w:adjustRightInd w:val="0"/>
              <w:rPr>
                <w:rFonts w:ascii="Arial" w:hAnsi="Arial" w:cs="Arial"/>
                <w:b/>
                <w:sz w:val="22"/>
              </w:rPr>
            </w:pPr>
            <w:r w:rsidRPr="004B191C">
              <w:rPr>
                <w:rFonts w:ascii="Arial" w:hAnsi="Arial" w:cs="Arial"/>
                <w:b/>
                <w:sz w:val="22"/>
              </w:rPr>
              <w:t xml:space="preserve">Sbocchi </w:t>
            </w:r>
            <w:r w:rsidR="00497B91" w:rsidRPr="004B191C">
              <w:rPr>
                <w:rFonts w:ascii="Arial" w:hAnsi="Arial" w:cs="Arial"/>
                <w:b/>
                <w:sz w:val="22"/>
              </w:rPr>
              <w:t>occupazionali</w:t>
            </w:r>
          </w:p>
        </w:tc>
        <w:tc>
          <w:tcPr>
            <w:tcW w:w="6157" w:type="dxa"/>
            <w:shd w:val="clear" w:color="auto" w:fill="auto"/>
          </w:tcPr>
          <w:p w14:paraId="4F7D19DF" w14:textId="37D223EA" w:rsidR="00270108" w:rsidRPr="004B191C" w:rsidRDefault="00270108" w:rsidP="00C067B0">
            <w:pPr>
              <w:autoSpaceDE w:val="0"/>
              <w:autoSpaceDN w:val="0"/>
              <w:adjustRightInd w:val="0"/>
              <w:jc w:val="both"/>
              <w:rPr>
                <w:rFonts w:ascii="Arial" w:hAnsi="Arial" w:cs="Arial"/>
                <w:sz w:val="22"/>
                <w:szCs w:val="22"/>
              </w:rPr>
            </w:pPr>
            <w:r w:rsidRPr="004B191C">
              <w:rPr>
                <w:rFonts w:ascii="Arial" w:hAnsi="Arial" w:cs="Arial"/>
                <w:sz w:val="22"/>
                <w:szCs w:val="22"/>
              </w:rPr>
              <w:t>Restauratori, conservatori e operatori nel campo della conoscenza, salvaguardia e restauro dei Beni Culturali, ivi comprese le Forze dell'Ordine.</w:t>
            </w:r>
          </w:p>
          <w:p w14:paraId="6F8D439C" w14:textId="3B146E56" w:rsidR="00454AE4" w:rsidRPr="004B191C" w:rsidRDefault="00454AE4" w:rsidP="00C067B0">
            <w:pPr>
              <w:autoSpaceDE w:val="0"/>
              <w:autoSpaceDN w:val="0"/>
              <w:adjustRightInd w:val="0"/>
              <w:jc w:val="both"/>
              <w:rPr>
                <w:rFonts w:ascii="Arial" w:hAnsi="Arial" w:cs="Arial"/>
                <w:sz w:val="22"/>
                <w:szCs w:val="22"/>
              </w:rPr>
            </w:pPr>
          </w:p>
        </w:tc>
      </w:tr>
      <w:tr w:rsidR="00974F69" w:rsidRPr="004B191C" w14:paraId="2A8568D1" w14:textId="77777777" w:rsidTr="00D048A3">
        <w:tc>
          <w:tcPr>
            <w:tcW w:w="3471" w:type="dxa"/>
            <w:shd w:val="clear" w:color="auto" w:fill="auto"/>
          </w:tcPr>
          <w:p w14:paraId="37D2A30E" w14:textId="0B3BFB0B" w:rsidR="00DD6108" w:rsidRPr="004B191C" w:rsidRDefault="00DD6108" w:rsidP="00974F69">
            <w:pPr>
              <w:autoSpaceDE w:val="0"/>
              <w:autoSpaceDN w:val="0"/>
              <w:adjustRightInd w:val="0"/>
              <w:rPr>
                <w:rFonts w:ascii="Arial" w:hAnsi="Arial" w:cs="Arial"/>
                <w:b/>
                <w:sz w:val="22"/>
              </w:rPr>
            </w:pPr>
            <w:r w:rsidRPr="004B191C">
              <w:rPr>
                <w:rFonts w:ascii="Arial" w:hAnsi="Arial" w:cs="Arial"/>
                <w:b/>
                <w:sz w:val="22"/>
              </w:rPr>
              <w:t>Capacità di apprendimento</w:t>
            </w:r>
          </w:p>
        </w:tc>
        <w:tc>
          <w:tcPr>
            <w:tcW w:w="6157" w:type="dxa"/>
            <w:shd w:val="clear" w:color="auto" w:fill="auto"/>
          </w:tcPr>
          <w:p w14:paraId="26C628A7" w14:textId="474EC5E2" w:rsidR="00DD6108" w:rsidRPr="004B191C" w:rsidRDefault="002C212C" w:rsidP="00D048A3">
            <w:pPr>
              <w:autoSpaceDE w:val="0"/>
              <w:autoSpaceDN w:val="0"/>
              <w:adjustRightInd w:val="0"/>
              <w:jc w:val="both"/>
              <w:rPr>
                <w:rFonts w:ascii="Arial" w:hAnsi="Arial" w:cs="Arial"/>
                <w:b/>
                <w:sz w:val="22"/>
                <w:szCs w:val="22"/>
              </w:rPr>
            </w:pPr>
            <w:r w:rsidRPr="004B191C">
              <w:rPr>
                <w:rFonts w:ascii="Arial" w:hAnsi="Arial"/>
                <w:sz w:val="22"/>
                <w:szCs w:val="22"/>
              </w:rPr>
              <w:t xml:space="preserve">Conoscenza delle basi teoriche di funzionamento delle varie tecniche, della loro </w:t>
            </w:r>
            <w:proofErr w:type="spellStart"/>
            <w:r w:rsidRPr="004B191C">
              <w:rPr>
                <w:rFonts w:ascii="Arial" w:hAnsi="Arial"/>
                <w:sz w:val="22"/>
                <w:szCs w:val="22"/>
              </w:rPr>
              <w:t>sensibilita'</w:t>
            </w:r>
            <w:proofErr w:type="spellEnd"/>
            <w:r w:rsidRPr="004B191C">
              <w:rPr>
                <w:rFonts w:ascii="Arial" w:hAnsi="Arial"/>
                <w:sz w:val="22"/>
                <w:szCs w:val="22"/>
              </w:rPr>
              <w:t xml:space="preserve"> e risoluzione.</w:t>
            </w:r>
          </w:p>
          <w:p w14:paraId="1B125CF8" w14:textId="77777777" w:rsidR="00DD6108" w:rsidRPr="004B191C" w:rsidRDefault="00DD6108" w:rsidP="00D048A3">
            <w:pPr>
              <w:autoSpaceDE w:val="0"/>
              <w:autoSpaceDN w:val="0"/>
              <w:adjustRightInd w:val="0"/>
              <w:jc w:val="both"/>
              <w:rPr>
                <w:rFonts w:ascii="Arial" w:hAnsi="Arial" w:cs="Arial"/>
                <w:b/>
                <w:sz w:val="22"/>
                <w:szCs w:val="22"/>
              </w:rPr>
            </w:pPr>
          </w:p>
        </w:tc>
      </w:tr>
      <w:tr w:rsidR="00974F69" w:rsidRPr="004B191C" w14:paraId="1E9A2507" w14:textId="77777777" w:rsidTr="00D048A3">
        <w:tc>
          <w:tcPr>
            <w:tcW w:w="3471" w:type="dxa"/>
            <w:shd w:val="clear" w:color="auto" w:fill="auto"/>
          </w:tcPr>
          <w:p w14:paraId="7E6C96E9" w14:textId="6E8D2FFA" w:rsidR="00DD6108" w:rsidRPr="004B191C" w:rsidRDefault="00DD6108" w:rsidP="00974F69">
            <w:pPr>
              <w:autoSpaceDE w:val="0"/>
              <w:autoSpaceDN w:val="0"/>
              <w:adjustRightInd w:val="0"/>
              <w:rPr>
                <w:rFonts w:ascii="Arial" w:hAnsi="Arial" w:cs="Arial"/>
                <w:b/>
                <w:sz w:val="22"/>
              </w:rPr>
            </w:pPr>
            <w:r w:rsidRPr="004B191C">
              <w:rPr>
                <w:rFonts w:ascii="Arial" w:hAnsi="Arial" w:cs="Arial"/>
                <w:b/>
                <w:sz w:val="22"/>
              </w:rPr>
              <w:t>Conoscenza e comprensione</w:t>
            </w:r>
          </w:p>
        </w:tc>
        <w:tc>
          <w:tcPr>
            <w:tcW w:w="6157" w:type="dxa"/>
            <w:shd w:val="clear" w:color="auto" w:fill="auto"/>
          </w:tcPr>
          <w:p w14:paraId="6EFDEDD6" w14:textId="7083A580" w:rsidR="00DD6108" w:rsidRPr="004B191C" w:rsidRDefault="002C212C" w:rsidP="00D73420">
            <w:pPr>
              <w:autoSpaceDE w:val="0"/>
              <w:autoSpaceDN w:val="0"/>
              <w:adjustRightInd w:val="0"/>
              <w:jc w:val="both"/>
              <w:rPr>
                <w:rFonts w:ascii="Arial" w:hAnsi="Arial" w:cs="Arial"/>
                <w:sz w:val="22"/>
                <w:szCs w:val="22"/>
              </w:rPr>
            </w:pPr>
            <w:r w:rsidRPr="004B191C">
              <w:rPr>
                <w:rFonts w:ascii="Arial" w:hAnsi="Arial"/>
                <w:sz w:val="22"/>
                <w:szCs w:val="22"/>
              </w:rPr>
              <w:t>C</w:t>
            </w:r>
            <w:r w:rsidR="00EA5782" w:rsidRPr="004B191C">
              <w:rPr>
                <w:rFonts w:ascii="Arial" w:hAnsi="Arial"/>
                <w:sz w:val="22"/>
                <w:szCs w:val="22"/>
              </w:rPr>
              <w:t>apacità di scegliere di volta in volta la o le tecniche che possono forni</w:t>
            </w:r>
            <w:r w:rsidR="00D73420" w:rsidRPr="004B191C">
              <w:rPr>
                <w:rFonts w:ascii="Arial" w:hAnsi="Arial"/>
                <w:sz w:val="22"/>
                <w:szCs w:val="22"/>
              </w:rPr>
              <w:t xml:space="preserve">re la risposta più esaustiva ai </w:t>
            </w:r>
            <w:r w:rsidR="00EA5782" w:rsidRPr="004B191C">
              <w:rPr>
                <w:rFonts w:ascii="Arial" w:hAnsi="Arial"/>
                <w:sz w:val="22"/>
                <w:szCs w:val="22"/>
              </w:rPr>
              <w:t>quesiti</w:t>
            </w:r>
            <w:r w:rsidR="00F40E16" w:rsidRPr="004B191C">
              <w:rPr>
                <w:rFonts w:ascii="Arial" w:hAnsi="Arial"/>
                <w:sz w:val="22"/>
                <w:szCs w:val="22"/>
              </w:rPr>
              <w:t xml:space="preserve"> posti in fase di restauro, conservazione o studio</w:t>
            </w:r>
            <w:r w:rsidR="00EA5782" w:rsidRPr="004B191C">
              <w:rPr>
                <w:rFonts w:ascii="Arial" w:hAnsi="Arial"/>
                <w:sz w:val="22"/>
                <w:szCs w:val="22"/>
              </w:rPr>
              <w:t>.</w:t>
            </w:r>
          </w:p>
        </w:tc>
      </w:tr>
      <w:tr w:rsidR="00974F69" w:rsidRPr="004B191C" w14:paraId="348FA94E" w14:textId="77777777" w:rsidTr="00D048A3">
        <w:tc>
          <w:tcPr>
            <w:tcW w:w="3471" w:type="dxa"/>
            <w:shd w:val="clear" w:color="auto" w:fill="auto"/>
          </w:tcPr>
          <w:p w14:paraId="6B684184" w14:textId="7C6E5A8C" w:rsidR="00DD6108" w:rsidRPr="004B191C" w:rsidRDefault="00DD6108" w:rsidP="00974F69">
            <w:pPr>
              <w:autoSpaceDE w:val="0"/>
              <w:autoSpaceDN w:val="0"/>
              <w:adjustRightInd w:val="0"/>
              <w:rPr>
                <w:rFonts w:ascii="Arial" w:hAnsi="Arial" w:cs="Arial"/>
                <w:b/>
                <w:sz w:val="22"/>
              </w:rPr>
            </w:pPr>
            <w:r w:rsidRPr="004B191C">
              <w:rPr>
                <w:rFonts w:ascii="Arial" w:hAnsi="Arial" w:cs="Arial"/>
                <w:b/>
                <w:sz w:val="22"/>
              </w:rPr>
              <w:t>Capacità di applicare conoscenza e comprensione</w:t>
            </w:r>
          </w:p>
        </w:tc>
        <w:tc>
          <w:tcPr>
            <w:tcW w:w="6157" w:type="dxa"/>
            <w:shd w:val="clear" w:color="auto" w:fill="auto"/>
          </w:tcPr>
          <w:p w14:paraId="1F164632" w14:textId="1809FDF0" w:rsidR="00DD6108" w:rsidRPr="004B191C" w:rsidRDefault="00EA5782" w:rsidP="00EA5782">
            <w:pPr>
              <w:autoSpaceDE w:val="0"/>
              <w:autoSpaceDN w:val="0"/>
              <w:adjustRightInd w:val="0"/>
              <w:jc w:val="both"/>
              <w:rPr>
                <w:rFonts w:ascii="Arial" w:hAnsi="Arial" w:cs="Arial"/>
                <w:sz w:val="22"/>
                <w:szCs w:val="22"/>
              </w:rPr>
            </w:pPr>
            <w:proofErr w:type="spellStart"/>
            <w:r w:rsidRPr="004B191C">
              <w:rPr>
                <w:rFonts w:ascii="Arial" w:hAnsi="Arial"/>
                <w:sz w:val="22"/>
                <w:szCs w:val="22"/>
              </w:rPr>
              <w:t>Capacita'</w:t>
            </w:r>
            <w:proofErr w:type="spellEnd"/>
            <w:r w:rsidRPr="004B191C">
              <w:rPr>
                <w:rFonts w:ascii="Arial" w:hAnsi="Arial"/>
                <w:sz w:val="22"/>
                <w:szCs w:val="22"/>
              </w:rPr>
              <w:t xml:space="preserve"> di applicare almeno due tecniche, acquisita durante gli stage.</w:t>
            </w:r>
          </w:p>
        </w:tc>
      </w:tr>
      <w:tr w:rsidR="00454AE4" w:rsidRPr="004B191C" w14:paraId="505D2630" w14:textId="77777777" w:rsidTr="00D048A3">
        <w:tc>
          <w:tcPr>
            <w:tcW w:w="3471" w:type="dxa"/>
            <w:shd w:val="clear" w:color="auto" w:fill="auto"/>
          </w:tcPr>
          <w:p w14:paraId="044C548A" w14:textId="38578972" w:rsidR="00454AE4" w:rsidRPr="004B191C" w:rsidRDefault="00454AE4" w:rsidP="00974F69">
            <w:pPr>
              <w:autoSpaceDE w:val="0"/>
              <w:autoSpaceDN w:val="0"/>
              <w:adjustRightInd w:val="0"/>
              <w:rPr>
                <w:rFonts w:ascii="Arial" w:hAnsi="Arial" w:cs="Arial"/>
                <w:b/>
                <w:sz w:val="22"/>
              </w:rPr>
            </w:pPr>
            <w:r w:rsidRPr="004B191C">
              <w:rPr>
                <w:rFonts w:ascii="Arial" w:hAnsi="Arial" w:cs="Arial"/>
                <w:b/>
                <w:sz w:val="22"/>
              </w:rPr>
              <w:t>Riconoscimento delle competenze pregresse</w:t>
            </w:r>
            <w:r w:rsidR="00497B91" w:rsidRPr="004B191C">
              <w:rPr>
                <w:rFonts w:ascii="Arial" w:hAnsi="Arial" w:cs="Arial"/>
                <w:b/>
                <w:sz w:val="22"/>
              </w:rPr>
              <w:t xml:space="preserve"> </w:t>
            </w:r>
          </w:p>
        </w:tc>
        <w:tc>
          <w:tcPr>
            <w:tcW w:w="6157" w:type="dxa"/>
            <w:shd w:val="clear" w:color="auto" w:fill="auto"/>
          </w:tcPr>
          <w:p w14:paraId="7F53E3F5" w14:textId="0F721171" w:rsidR="00454AE4" w:rsidRPr="004B191C" w:rsidRDefault="00EA5782" w:rsidP="00D048A3">
            <w:pPr>
              <w:autoSpaceDE w:val="0"/>
              <w:autoSpaceDN w:val="0"/>
              <w:adjustRightInd w:val="0"/>
              <w:jc w:val="both"/>
              <w:rPr>
                <w:rFonts w:ascii="Arial" w:hAnsi="Arial" w:cs="Arial"/>
                <w:sz w:val="22"/>
                <w:szCs w:val="22"/>
              </w:rPr>
            </w:pPr>
            <w:r w:rsidRPr="004B191C">
              <w:rPr>
                <w:rFonts w:ascii="Arial" w:hAnsi="Arial" w:cs="Arial"/>
                <w:sz w:val="22"/>
                <w:szCs w:val="22"/>
              </w:rPr>
              <w:t xml:space="preserve">Non </w:t>
            </w:r>
            <w:proofErr w:type="spellStart"/>
            <w:r w:rsidRPr="004B191C">
              <w:rPr>
                <w:rFonts w:ascii="Arial" w:hAnsi="Arial" w:cs="Arial"/>
                <w:sz w:val="22"/>
                <w:szCs w:val="22"/>
              </w:rPr>
              <w:t>e'</w:t>
            </w:r>
            <w:proofErr w:type="spellEnd"/>
            <w:r w:rsidRPr="004B191C">
              <w:rPr>
                <w:rFonts w:ascii="Arial" w:hAnsi="Arial" w:cs="Arial"/>
                <w:sz w:val="22"/>
                <w:szCs w:val="22"/>
              </w:rPr>
              <w:t xml:space="preserve"> previsto</w:t>
            </w:r>
          </w:p>
        </w:tc>
      </w:tr>
      <w:tr w:rsidR="00974F69" w:rsidRPr="004B191C" w14:paraId="4BD6B115" w14:textId="77777777" w:rsidTr="00D048A3">
        <w:tc>
          <w:tcPr>
            <w:tcW w:w="3471" w:type="dxa"/>
            <w:shd w:val="clear" w:color="auto" w:fill="auto"/>
          </w:tcPr>
          <w:p w14:paraId="2537B330" w14:textId="6CF6CD2B" w:rsidR="007D7D38" w:rsidRPr="004B191C" w:rsidRDefault="007D7D38" w:rsidP="00D048A3">
            <w:pPr>
              <w:autoSpaceDE w:val="0"/>
              <w:autoSpaceDN w:val="0"/>
              <w:adjustRightInd w:val="0"/>
              <w:rPr>
                <w:rFonts w:ascii="Arial" w:hAnsi="Arial" w:cs="Arial"/>
                <w:b/>
                <w:sz w:val="22"/>
              </w:rPr>
            </w:pPr>
            <w:r w:rsidRPr="004B191C">
              <w:rPr>
                <w:rFonts w:ascii="Arial" w:hAnsi="Arial" w:cs="Arial"/>
                <w:b/>
                <w:sz w:val="22"/>
              </w:rPr>
              <w:t>Prove intermedie e finali</w:t>
            </w:r>
          </w:p>
        </w:tc>
        <w:tc>
          <w:tcPr>
            <w:tcW w:w="6157" w:type="dxa"/>
            <w:shd w:val="clear" w:color="auto" w:fill="auto"/>
          </w:tcPr>
          <w:p w14:paraId="4DE4567C" w14:textId="7F2CF086" w:rsidR="007D7D38" w:rsidRPr="004B191C" w:rsidRDefault="00EA5782" w:rsidP="00D048A3">
            <w:pPr>
              <w:autoSpaceDE w:val="0"/>
              <w:autoSpaceDN w:val="0"/>
              <w:adjustRightInd w:val="0"/>
              <w:jc w:val="both"/>
              <w:rPr>
                <w:rFonts w:ascii="Arial" w:hAnsi="Arial" w:cs="Arial"/>
                <w:b/>
                <w:sz w:val="22"/>
              </w:rPr>
            </w:pPr>
            <w:r w:rsidRPr="004B191C">
              <w:rPr>
                <w:rFonts w:ascii="Arial" w:hAnsi="Arial" w:cs="Arial"/>
                <w:b/>
                <w:sz w:val="22"/>
              </w:rPr>
              <w:t>Una tesina per ciascuno stage seguito.</w:t>
            </w:r>
          </w:p>
        </w:tc>
      </w:tr>
      <w:tr w:rsidR="00497B91" w:rsidRPr="004B191C" w14:paraId="3335E5B0" w14:textId="77777777" w:rsidTr="00D048A3">
        <w:tc>
          <w:tcPr>
            <w:tcW w:w="3471" w:type="dxa"/>
            <w:shd w:val="clear" w:color="auto" w:fill="auto"/>
          </w:tcPr>
          <w:p w14:paraId="6ACA0BFB" w14:textId="6C5DA5E1" w:rsidR="00497B91" w:rsidRPr="004B191C" w:rsidRDefault="00497B91" w:rsidP="00D048A3">
            <w:pPr>
              <w:autoSpaceDE w:val="0"/>
              <w:autoSpaceDN w:val="0"/>
              <w:adjustRightInd w:val="0"/>
              <w:rPr>
                <w:rFonts w:ascii="Arial" w:hAnsi="Arial" w:cs="Arial"/>
                <w:b/>
                <w:sz w:val="22"/>
              </w:rPr>
            </w:pPr>
            <w:r w:rsidRPr="004B191C">
              <w:rPr>
                <w:rFonts w:ascii="Arial" w:hAnsi="Arial" w:cs="Arial"/>
                <w:b/>
                <w:sz w:val="22"/>
              </w:rPr>
              <w:t>Requisiti per l’ammissione</w:t>
            </w:r>
          </w:p>
        </w:tc>
        <w:tc>
          <w:tcPr>
            <w:tcW w:w="6157" w:type="dxa"/>
            <w:shd w:val="clear" w:color="auto" w:fill="auto"/>
          </w:tcPr>
          <w:p w14:paraId="643A7F63" w14:textId="7CCBFBF7" w:rsidR="00497B91" w:rsidRPr="004B191C" w:rsidRDefault="00EA5782" w:rsidP="00D048A3">
            <w:pPr>
              <w:autoSpaceDE w:val="0"/>
              <w:autoSpaceDN w:val="0"/>
              <w:adjustRightInd w:val="0"/>
              <w:jc w:val="both"/>
              <w:rPr>
                <w:rFonts w:ascii="Arial" w:hAnsi="Arial" w:cs="Arial"/>
                <w:sz w:val="22"/>
              </w:rPr>
            </w:pPr>
            <w:r w:rsidRPr="004B191C">
              <w:rPr>
                <w:rFonts w:ascii="Arial" w:hAnsi="Arial" w:cs="Arial"/>
                <w:sz w:val="22"/>
              </w:rPr>
              <w:t>laurea, o titolo equipollente, nelle classi: CLASSE L01 Lauree in Beni Culturali; CLASSE L02 Lauree in Biotecnologie, CLASSE L10 Lauree in Lettere; CLASSE L13 Lauree in Scienze Biologiche; CLASSE L15 Lauree in Scienze del Turismo; CLASSE L17 Lauree in Scienze dell'Architettura, CLASSE L23 Lauree in Scienze e Tecniche dell'Edilizia, CLASSE L27 Lauree in Scienze e Tecnologie Chimiche, CLASSE L30 Lauree in Scienze e Tecnologie Fisiche, CLASSE L34 Lauree in Scienze Geologiche, CLASSE L43 Lauree in Tecnologie per la Conservazione e il Restauro dei Beni Culturali, CLASSE L/SC Lauree in Scienze Criminologiche e della Sicurezza, LMR/02 Conservazione e Restauro dei Beni Culturali; o comprovata esperienza professionale pregressa come restauratore.</w:t>
            </w:r>
          </w:p>
        </w:tc>
      </w:tr>
      <w:tr w:rsidR="00FF2C00" w:rsidRPr="004B191C" w14:paraId="27AD4224" w14:textId="77777777" w:rsidTr="00D048A3">
        <w:tc>
          <w:tcPr>
            <w:tcW w:w="3468" w:type="dxa"/>
            <w:shd w:val="clear" w:color="auto" w:fill="auto"/>
          </w:tcPr>
          <w:p w14:paraId="22BB6311" w14:textId="77777777" w:rsidR="00FF2C00" w:rsidRPr="004B191C" w:rsidRDefault="00FF2C00" w:rsidP="00FF2C00">
            <w:pPr>
              <w:autoSpaceDE w:val="0"/>
              <w:autoSpaceDN w:val="0"/>
              <w:adjustRightInd w:val="0"/>
              <w:rPr>
                <w:rFonts w:ascii="Arial" w:hAnsi="Arial" w:cs="Arial"/>
                <w:b/>
                <w:sz w:val="22"/>
              </w:rPr>
            </w:pPr>
            <w:r w:rsidRPr="004B191C">
              <w:rPr>
                <w:rFonts w:ascii="Arial" w:hAnsi="Arial" w:cs="Arial"/>
                <w:b/>
                <w:sz w:val="22"/>
              </w:rPr>
              <w:t>Numero minimo e massimo di ammessi</w:t>
            </w:r>
          </w:p>
        </w:tc>
        <w:tc>
          <w:tcPr>
            <w:tcW w:w="6160" w:type="dxa"/>
            <w:shd w:val="clear" w:color="auto" w:fill="auto"/>
          </w:tcPr>
          <w:p w14:paraId="5EA28E30" w14:textId="5CBCD68D" w:rsidR="006B03EE" w:rsidRPr="004B191C" w:rsidRDefault="005B42D4" w:rsidP="00D048A3">
            <w:pPr>
              <w:pStyle w:val="Testonotaapidipagina"/>
              <w:jc w:val="both"/>
              <w:rPr>
                <w:rFonts w:ascii="Arial" w:hAnsi="Arial" w:cs="Arial"/>
                <w:sz w:val="22"/>
              </w:rPr>
            </w:pPr>
            <w:proofErr w:type="gramStart"/>
            <w:r w:rsidRPr="004B191C">
              <w:rPr>
                <w:rFonts w:ascii="Arial" w:hAnsi="Arial" w:cs="Arial"/>
                <w:sz w:val="22"/>
              </w:rPr>
              <w:t>num</w:t>
            </w:r>
            <w:r w:rsidR="006B03EE" w:rsidRPr="004B191C">
              <w:rPr>
                <w:rFonts w:ascii="Arial" w:hAnsi="Arial" w:cs="Arial"/>
                <w:sz w:val="22"/>
              </w:rPr>
              <w:t>ero</w:t>
            </w:r>
            <w:proofErr w:type="gramEnd"/>
            <w:r w:rsidR="00FF2C00" w:rsidRPr="004B191C">
              <w:rPr>
                <w:rFonts w:ascii="Arial" w:hAnsi="Arial" w:cs="Arial"/>
                <w:sz w:val="22"/>
              </w:rPr>
              <w:t xml:space="preserve"> minimo </w:t>
            </w:r>
            <w:r w:rsidR="006B03EE" w:rsidRPr="004B191C">
              <w:rPr>
                <w:rFonts w:ascii="Arial" w:hAnsi="Arial" w:cs="Arial"/>
                <w:sz w:val="22"/>
              </w:rPr>
              <w:t xml:space="preserve">= 14 </w:t>
            </w:r>
          </w:p>
          <w:p w14:paraId="09D43CB9" w14:textId="24EE1F22" w:rsidR="00FF2C00" w:rsidRPr="004B191C" w:rsidRDefault="006B03EE" w:rsidP="00D048A3">
            <w:pPr>
              <w:pStyle w:val="Testonotaapidipagina"/>
              <w:jc w:val="both"/>
              <w:rPr>
                <w:rFonts w:ascii="Arial" w:hAnsi="Arial" w:cs="Arial"/>
                <w:sz w:val="22"/>
              </w:rPr>
            </w:pPr>
            <w:proofErr w:type="gramStart"/>
            <w:r w:rsidRPr="004B191C">
              <w:rPr>
                <w:rFonts w:ascii="Arial" w:hAnsi="Arial" w:cs="Arial"/>
                <w:sz w:val="22"/>
              </w:rPr>
              <w:t>numero</w:t>
            </w:r>
            <w:proofErr w:type="gramEnd"/>
            <w:r w:rsidR="00E44A91" w:rsidRPr="004B191C">
              <w:rPr>
                <w:rFonts w:ascii="Arial" w:hAnsi="Arial" w:cs="Arial"/>
                <w:sz w:val="22"/>
              </w:rPr>
              <w:t xml:space="preserve"> massimo </w:t>
            </w:r>
            <w:r w:rsidRPr="004B191C">
              <w:rPr>
                <w:rFonts w:ascii="Arial" w:hAnsi="Arial" w:cs="Arial"/>
                <w:sz w:val="22"/>
              </w:rPr>
              <w:t>=</w:t>
            </w:r>
            <w:r w:rsidR="00E44A91" w:rsidRPr="004B191C">
              <w:rPr>
                <w:rFonts w:ascii="Arial" w:hAnsi="Arial" w:cs="Arial"/>
                <w:sz w:val="22"/>
              </w:rPr>
              <w:t xml:space="preserve"> 20</w:t>
            </w:r>
            <w:r w:rsidRPr="004B191C">
              <w:rPr>
                <w:rFonts w:ascii="Arial" w:hAnsi="Arial" w:cs="Arial"/>
                <w:sz w:val="22"/>
              </w:rPr>
              <w:t xml:space="preserve"> </w:t>
            </w:r>
          </w:p>
          <w:p w14:paraId="2E2A4BDE" w14:textId="77777777" w:rsidR="00FF2C00" w:rsidRPr="004B191C" w:rsidRDefault="00FF2C00" w:rsidP="00D048A3">
            <w:pPr>
              <w:autoSpaceDE w:val="0"/>
              <w:autoSpaceDN w:val="0"/>
              <w:adjustRightInd w:val="0"/>
              <w:jc w:val="both"/>
              <w:rPr>
                <w:rFonts w:ascii="Arial" w:hAnsi="Arial" w:cs="Arial"/>
                <w:sz w:val="22"/>
              </w:rPr>
            </w:pPr>
          </w:p>
        </w:tc>
      </w:tr>
      <w:tr w:rsidR="00FF2C00" w:rsidRPr="004B191C" w14:paraId="7847DB23" w14:textId="77777777" w:rsidTr="00D048A3">
        <w:tc>
          <w:tcPr>
            <w:tcW w:w="3468" w:type="dxa"/>
            <w:shd w:val="clear" w:color="auto" w:fill="auto"/>
          </w:tcPr>
          <w:p w14:paraId="3CCF2549" w14:textId="1D359DC2" w:rsidR="00FF2C00" w:rsidRPr="004B191C" w:rsidRDefault="00FF2C00" w:rsidP="00FF2C00">
            <w:pPr>
              <w:autoSpaceDE w:val="0"/>
              <w:autoSpaceDN w:val="0"/>
              <w:adjustRightInd w:val="0"/>
              <w:rPr>
                <w:rFonts w:ascii="Arial" w:hAnsi="Arial" w:cs="Arial"/>
                <w:b/>
                <w:sz w:val="22"/>
              </w:rPr>
            </w:pPr>
            <w:r w:rsidRPr="004B191C">
              <w:rPr>
                <w:rFonts w:ascii="Arial" w:hAnsi="Arial" w:cs="Arial"/>
                <w:b/>
                <w:sz w:val="22"/>
              </w:rPr>
              <w:t>Criteri di selezione</w:t>
            </w:r>
          </w:p>
        </w:tc>
        <w:tc>
          <w:tcPr>
            <w:tcW w:w="6160" w:type="dxa"/>
            <w:shd w:val="clear" w:color="auto" w:fill="auto"/>
          </w:tcPr>
          <w:p w14:paraId="43D25D08" w14:textId="28A89E4C" w:rsidR="00FF2C00" w:rsidRPr="004B191C" w:rsidRDefault="00FF2C00" w:rsidP="00D048A3">
            <w:pPr>
              <w:pStyle w:val="Testonotaapidipagina"/>
              <w:jc w:val="both"/>
              <w:rPr>
                <w:rFonts w:ascii="Arial" w:hAnsi="Arial" w:cs="Arial"/>
                <w:sz w:val="22"/>
              </w:rPr>
            </w:pPr>
            <w:r w:rsidRPr="004B191C">
              <w:rPr>
                <w:rFonts w:ascii="Arial" w:hAnsi="Arial" w:cs="Arial"/>
                <w:sz w:val="22"/>
              </w:rPr>
              <w:t>Nel caso in cui le domande di ammissione superi</w:t>
            </w:r>
            <w:r w:rsidR="00E44A91" w:rsidRPr="004B191C">
              <w:rPr>
                <w:rFonts w:ascii="Arial" w:hAnsi="Arial" w:cs="Arial"/>
                <w:sz w:val="22"/>
              </w:rPr>
              <w:t xml:space="preserve">no il numero massimo di ammessi, si </w:t>
            </w:r>
            <w:proofErr w:type="spellStart"/>
            <w:r w:rsidR="00E44A91" w:rsidRPr="004B191C">
              <w:rPr>
                <w:rFonts w:ascii="Arial" w:hAnsi="Arial" w:cs="Arial"/>
                <w:sz w:val="22"/>
              </w:rPr>
              <w:t>terra'</w:t>
            </w:r>
            <w:proofErr w:type="spellEnd"/>
            <w:r w:rsidR="00E44A91" w:rsidRPr="004B191C">
              <w:rPr>
                <w:rFonts w:ascii="Arial" w:hAnsi="Arial" w:cs="Arial"/>
                <w:sz w:val="22"/>
              </w:rPr>
              <w:t xml:space="preserve"> conto del curriculum.</w:t>
            </w:r>
          </w:p>
        </w:tc>
      </w:tr>
      <w:tr w:rsidR="00FF2C00" w:rsidRPr="004B191C" w14:paraId="7325EED9" w14:textId="77777777" w:rsidTr="00D048A3">
        <w:tc>
          <w:tcPr>
            <w:tcW w:w="3468" w:type="dxa"/>
            <w:shd w:val="clear" w:color="auto" w:fill="auto"/>
          </w:tcPr>
          <w:p w14:paraId="07582B1F" w14:textId="0BD3FF0B" w:rsidR="00FF2C00" w:rsidRPr="004B191C" w:rsidRDefault="00FF2C00" w:rsidP="00D048A3">
            <w:pPr>
              <w:autoSpaceDE w:val="0"/>
              <w:autoSpaceDN w:val="0"/>
              <w:adjustRightInd w:val="0"/>
              <w:rPr>
                <w:rFonts w:ascii="Arial" w:hAnsi="Arial" w:cs="Arial"/>
                <w:b/>
                <w:sz w:val="22"/>
              </w:rPr>
            </w:pPr>
            <w:r w:rsidRPr="004B191C">
              <w:rPr>
                <w:rFonts w:ascii="Arial" w:hAnsi="Arial" w:cs="Arial"/>
                <w:b/>
                <w:sz w:val="22"/>
              </w:rPr>
              <w:t>Scadenza domande di ammissione</w:t>
            </w:r>
          </w:p>
        </w:tc>
        <w:tc>
          <w:tcPr>
            <w:tcW w:w="6160" w:type="dxa"/>
            <w:shd w:val="clear" w:color="auto" w:fill="auto"/>
          </w:tcPr>
          <w:p w14:paraId="5C7AEEBF" w14:textId="67792506" w:rsidR="00FF2C00" w:rsidRPr="004B191C" w:rsidRDefault="00E44A91" w:rsidP="00D048A3">
            <w:pPr>
              <w:autoSpaceDE w:val="0"/>
              <w:autoSpaceDN w:val="0"/>
              <w:adjustRightInd w:val="0"/>
              <w:jc w:val="both"/>
              <w:rPr>
                <w:rFonts w:ascii="Arial" w:hAnsi="Arial" w:cs="Arial"/>
                <w:sz w:val="22"/>
              </w:rPr>
            </w:pPr>
            <w:r w:rsidRPr="004B191C">
              <w:rPr>
                <w:rFonts w:ascii="Arial" w:hAnsi="Arial" w:cs="Arial"/>
                <w:sz w:val="22"/>
              </w:rPr>
              <w:t>Fine marzo</w:t>
            </w:r>
          </w:p>
        </w:tc>
      </w:tr>
      <w:tr w:rsidR="00FF2C00" w:rsidRPr="004B191C" w14:paraId="26EF2819" w14:textId="77777777" w:rsidTr="00D048A3">
        <w:tc>
          <w:tcPr>
            <w:tcW w:w="3468" w:type="dxa"/>
            <w:shd w:val="clear" w:color="auto" w:fill="auto"/>
          </w:tcPr>
          <w:p w14:paraId="37212209" w14:textId="37FB6314" w:rsidR="00FF2C00" w:rsidRPr="004B191C" w:rsidRDefault="00FF2C00" w:rsidP="00D048A3">
            <w:pPr>
              <w:autoSpaceDE w:val="0"/>
              <w:autoSpaceDN w:val="0"/>
              <w:adjustRightInd w:val="0"/>
              <w:rPr>
                <w:rFonts w:ascii="Arial" w:hAnsi="Arial" w:cs="Arial"/>
                <w:b/>
                <w:sz w:val="22"/>
              </w:rPr>
            </w:pPr>
            <w:r w:rsidRPr="004B191C">
              <w:rPr>
                <w:rFonts w:ascii="Arial" w:hAnsi="Arial" w:cs="Arial"/>
                <w:b/>
                <w:sz w:val="22"/>
              </w:rPr>
              <w:t>Modalità didattica</w:t>
            </w:r>
          </w:p>
        </w:tc>
        <w:tc>
          <w:tcPr>
            <w:tcW w:w="6160" w:type="dxa"/>
            <w:shd w:val="clear" w:color="auto" w:fill="auto"/>
          </w:tcPr>
          <w:p w14:paraId="0D238698" w14:textId="13BF37D9" w:rsidR="00FF2C00" w:rsidRPr="004B191C" w:rsidRDefault="00E44A91" w:rsidP="00E44A91">
            <w:pPr>
              <w:autoSpaceDE w:val="0"/>
              <w:autoSpaceDN w:val="0"/>
              <w:adjustRightInd w:val="0"/>
              <w:jc w:val="both"/>
              <w:rPr>
                <w:rFonts w:ascii="Arial" w:hAnsi="Arial" w:cs="Arial"/>
                <w:sz w:val="22"/>
              </w:rPr>
            </w:pPr>
            <w:r w:rsidRPr="004B191C">
              <w:rPr>
                <w:rFonts w:ascii="Arial" w:hAnsi="Arial" w:cs="Arial"/>
                <w:sz w:val="22"/>
              </w:rPr>
              <w:t>Trattandosi di un corso prevalentemente sperimentale, in cui la maggior parte dei crediti sarà acquisita durante gli stage, il corso è necessariamente da considerare "in presenza". Per l'anno in corso anche le lezioni frontali saranno in presenza, ma si procederò alla registrazione, per rendere disponibile agli studenti tutto il materiale didattico in formato elettronico alla fine del corso. Le registrazioni saranno la base per la preparazione di un corso di tipo "</w:t>
            </w:r>
            <w:proofErr w:type="spellStart"/>
            <w:r w:rsidRPr="004B191C">
              <w:rPr>
                <w:rFonts w:ascii="Arial" w:hAnsi="Arial" w:cs="Arial"/>
                <w:sz w:val="22"/>
              </w:rPr>
              <w:t>blended</w:t>
            </w:r>
            <w:proofErr w:type="spellEnd"/>
            <w:r w:rsidRPr="004B191C">
              <w:rPr>
                <w:rFonts w:ascii="Arial" w:hAnsi="Arial" w:cs="Arial"/>
                <w:sz w:val="22"/>
              </w:rPr>
              <w:t>" per gli anni futuri.</w:t>
            </w:r>
          </w:p>
        </w:tc>
      </w:tr>
      <w:tr w:rsidR="00FF2C00" w:rsidRPr="004B191C" w14:paraId="0D2D6B12" w14:textId="77777777" w:rsidTr="00D048A3">
        <w:tc>
          <w:tcPr>
            <w:tcW w:w="3468" w:type="dxa"/>
            <w:shd w:val="clear" w:color="auto" w:fill="auto"/>
          </w:tcPr>
          <w:p w14:paraId="5D419B81" w14:textId="4AFD9C08" w:rsidR="00FF2C00" w:rsidRPr="004B191C" w:rsidRDefault="00FF2C00" w:rsidP="00D048A3">
            <w:pPr>
              <w:autoSpaceDE w:val="0"/>
              <w:autoSpaceDN w:val="0"/>
              <w:adjustRightInd w:val="0"/>
              <w:rPr>
                <w:rFonts w:ascii="Arial" w:hAnsi="Arial" w:cs="Arial"/>
                <w:b/>
                <w:sz w:val="22"/>
              </w:rPr>
            </w:pPr>
            <w:r w:rsidRPr="004B191C">
              <w:rPr>
                <w:rFonts w:ascii="Arial" w:hAnsi="Arial" w:cs="Arial"/>
                <w:b/>
                <w:sz w:val="22"/>
              </w:rPr>
              <w:t>Lingua di insegnamento</w:t>
            </w:r>
          </w:p>
        </w:tc>
        <w:tc>
          <w:tcPr>
            <w:tcW w:w="6160" w:type="dxa"/>
            <w:shd w:val="clear" w:color="auto" w:fill="auto"/>
          </w:tcPr>
          <w:p w14:paraId="38F79575" w14:textId="1213A286" w:rsidR="00FF2C00" w:rsidRPr="004B191C" w:rsidRDefault="002C212C" w:rsidP="00D048A3">
            <w:pPr>
              <w:autoSpaceDE w:val="0"/>
              <w:autoSpaceDN w:val="0"/>
              <w:adjustRightInd w:val="0"/>
              <w:jc w:val="both"/>
              <w:rPr>
                <w:rFonts w:ascii="Arial" w:hAnsi="Arial" w:cs="Arial"/>
                <w:bCs/>
                <w:sz w:val="22"/>
              </w:rPr>
            </w:pPr>
            <w:proofErr w:type="gramStart"/>
            <w:r w:rsidRPr="004B191C">
              <w:rPr>
                <w:rFonts w:ascii="Arial" w:hAnsi="Arial" w:cs="Arial"/>
                <w:bCs/>
                <w:sz w:val="22"/>
              </w:rPr>
              <w:t>le</w:t>
            </w:r>
            <w:proofErr w:type="gramEnd"/>
            <w:r w:rsidRPr="004B191C">
              <w:rPr>
                <w:rFonts w:ascii="Arial" w:hAnsi="Arial" w:cs="Arial"/>
                <w:bCs/>
                <w:sz w:val="22"/>
              </w:rPr>
              <w:t xml:space="preserve"> lezioni verranno erogate in Italiano o in inglese, a seconda della provenienza degli studenti iscritti</w:t>
            </w:r>
          </w:p>
        </w:tc>
      </w:tr>
      <w:tr w:rsidR="00FF2C00" w:rsidRPr="004B191C" w14:paraId="25C45DFD" w14:textId="77777777" w:rsidTr="00D048A3">
        <w:tc>
          <w:tcPr>
            <w:tcW w:w="3468" w:type="dxa"/>
            <w:shd w:val="clear" w:color="auto" w:fill="auto"/>
          </w:tcPr>
          <w:p w14:paraId="6E12A064" w14:textId="059CD5BF" w:rsidR="00FF2C00" w:rsidRPr="004B191C" w:rsidRDefault="00FF2C00" w:rsidP="00D048A3">
            <w:pPr>
              <w:autoSpaceDE w:val="0"/>
              <w:autoSpaceDN w:val="0"/>
              <w:adjustRightInd w:val="0"/>
              <w:rPr>
                <w:rFonts w:ascii="Arial" w:hAnsi="Arial" w:cs="Arial"/>
                <w:b/>
                <w:sz w:val="22"/>
              </w:rPr>
            </w:pPr>
            <w:r w:rsidRPr="004B191C">
              <w:rPr>
                <w:rFonts w:ascii="Arial" w:hAnsi="Arial" w:cs="Arial"/>
                <w:b/>
                <w:sz w:val="22"/>
              </w:rPr>
              <w:t>Informazioni utili agli studenti</w:t>
            </w:r>
          </w:p>
        </w:tc>
        <w:tc>
          <w:tcPr>
            <w:tcW w:w="6160" w:type="dxa"/>
            <w:shd w:val="clear" w:color="auto" w:fill="auto"/>
          </w:tcPr>
          <w:p w14:paraId="5BA00A9F" w14:textId="2D8E4028" w:rsidR="00FF2C00" w:rsidRPr="004B191C" w:rsidRDefault="00FF2C00" w:rsidP="00D048A3">
            <w:pPr>
              <w:autoSpaceDE w:val="0"/>
              <w:autoSpaceDN w:val="0"/>
              <w:adjustRightInd w:val="0"/>
              <w:jc w:val="both"/>
              <w:rPr>
                <w:rFonts w:ascii="Arial" w:hAnsi="Arial" w:cs="Arial"/>
                <w:i/>
                <w:sz w:val="22"/>
              </w:rPr>
            </w:pPr>
          </w:p>
        </w:tc>
      </w:tr>
    </w:tbl>
    <w:p w14:paraId="2E593E75" w14:textId="77777777" w:rsidR="004B191C" w:rsidRDefault="004B191C" w:rsidP="00D048A3">
      <w:pPr>
        <w:autoSpaceDE w:val="0"/>
        <w:autoSpaceDN w:val="0"/>
        <w:adjustRightInd w:val="0"/>
        <w:jc w:val="both"/>
        <w:rPr>
          <w:rFonts w:ascii="Arial" w:hAnsi="Arial" w:cs="Arial"/>
          <w:sz w:val="30"/>
          <w:szCs w:val="30"/>
        </w:rPr>
      </w:pPr>
    </w:p>
    <w:p w14:paraId="6E335680" w14:textId="511629F5" w:rsidR="00381B6F" w:rsidRPr="004B191C" w:rsidRDefault="00381B6F" w:rsidP="00D048A3">
      <w:pPr>
        <w:autoSpaceDE w:val="0"/>
        <w:autoSpaceDN w:val="0"/>
        <w:adjustRightInd w:val="0"/>
        <w:jc w:val="both"/>
        <w:rPr>
          <w:rFonts w:ascii="Arial" w:hAnsi="Arial" w:cs="Arial"/>
          <w:sz w:val="30"/>
          <w:szCs w:val="30"/>
        </w:rPr>
      </w:pPr>
      <w:r w:rsidRPr="004B191C">
        <w:rPr>
          <w:rFonts w:ascii="Arial" w:hAnsi="Arial" w:cs="Arial"/>
          <w:sz w:val="30"/>
          <w:szCs w:val="30"/>
        </w:rPr>
        <w:t>Piano delle Attività Formative</w:t>
      </w:r>
    </w:p>
    <w:p w14:paraId="428A5C25" w14:textId="77777777" w:rsidR="00381B6F" w:rsidRPr="004B191C" w:rsidRDefault="007D7D38" w:rsidP="00381B6F">
      <w:pPr>
        <w:autoSpaceDE w:val="0"/>
        <w:autoSpaceDN w:val="0"/>
        <w:adjustRightInd w:val="0"/>
        <w:rPr>
          <w:rFonts w:ascii="Arial" w:hAnsi="Arial" w:cs="Arial"/>
          <w:bCs/>
        </w:rPr>
      </w:pPr>
      <w:r w:rsidRPr="004B191C">
        <w:rPr>
          <w:rFonts w:ascii="Arial" w:hAnsi="Arial" w:cs="Arial"/>
          <w:bCs/>
        </w:rPr>
        <w:t>(Insegnamenti, Seminari di studio e di ricerca, Stage, Prova finale)</w:t>
      </w:r>
    </w:p>
    <w:p w14:paraId="751B76F0" w14:textId="77777777" w:rsidR="005B42D4" w:rsidRPr="004B191C" w:rsidRDefault="005B42D4" w:rsidP="005B42D4">
      <w:pPr>
        <w:rPr>
          <w:b/>
        </w:rPr>
      </w:pPr>
    </w:p>
    <w:p w14:paraId="5C1D8F9E" w14:textId="020F5CBC" w:rsidR="005B42D4" w:rsidRPr="004B191C" w:rsidRDefault="005B42D4" w:rsidP="005B42D4">
      <w:pPr>
        <w:rPr>
          <w:b/>
        </w:rPr>
      </w:pPr>
      <w:r w:rsidRPr="004B191C">
        <w:rPr>
          <w:b/>
        </w:rPr>
        <w:t xml:space="preserve">Il CAF </w:t>
      </w:r>
      <w:proofErr w:type="spellStart"/>
      <w:r w:rsidRPr="004B191C">
        <w:rPr>
          <w:b/>
        </w:rPr>
        <w:t>e'</w:t>
      </w:r>
      <w:proofErr w:type="spellEnd"/>
      <w:r w:rsidRPr="004B191C">
        <w:rPr>
          <w:b/>
        </w:rPr>
        <w:t xml:space="preserve"> articolato in 8 moduli, ciascuno dei quali avrà durata di 5 ore di didattica frontale (per un totale di 40). Ciascun iscritto dovrà inoltre frequentare inoltre 3 o più stage, per un totale di 60 ore, tra quelli proposti. </w:t>
      </w:r>
    </w:p>
    <w:p w14:paraId="6877EF20" w14:textId="77777777" w:rsidR="005B42D4" w:rsidRPr="004B191C" w:rsidRDefault="005B42D4" w:rsidP="00381B6F">
      <w:pPr>
        <w:autoSpaceDE w:val="0"/>
        <w:autoSpaceDN w:val="0"/>
        <w:adjustRightInd w:val="0"/>
        <w:rPr>
          <w:rFonts w:ascii="Arial" w:hAnsi="Arial" w:cs="Arial"/>
          <w:bCs/>
        </w:rPr>
      </w:pPr>
    </w:p>
    <w:p w14:paraId="50FDC3CB" w14:textId="77777777" w:rsidR="007D7D38" w:rsidRPr="004B191C" w:rsidRDefault="007D7D38" w:rsidP="00381B6F">
      <w:pPr>
        <w:autoSpaceDE w:val="0"/>
        <w:autoSpaceDN w:val="0"/>
        <w:adjustRightInd w:val="0"/>
        <w:rPr>
          <w:rFonts w:ascii="Arial" w:hAnsi="Arial" w:cs="Arial"/>
          <w:b/>
          <w:bCs/>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2155"/>
        <w:gridCol w:w="1034"/>
        <w:gridCol w:w="1034"/>
        <w:gridCol w:w="1034"/>
        <w:gridCol w:w="1035"/>
      </w:tblGrid>
      <w:tr w:rsidR="00974F69" w:rsidRPr="004B191C" w14:paraId="5EF68F18" w14:textId="77777777" w:rsidTr="008F1B27">
        <w:trPr>
          <w:jc w:val="center"/>
        </w:trPr>
        <w:tc>
          <w:tcPr>
            <w:tcW w:w="3742" w:type="dxa"/>
          </w:tcPr>
          <w:p w14:paraId="324D201C" w14:textId="77777777" w:rsidR="007D7D38" w:rsidRPr="004B191C" w:rsidRDefault="007D7D38" w:rsidP="007D7D38">
            <w:pPr>
              <w:autoSpaceDE w:val="0"/>
              <w:autoSpaceDN w:val="0"/>
              <w:adjustRightInd w:val="0"/>
              <w:jc w:val="center"/>
              <w:rPr>
                <w:rFonts w:ascii="Arial" w:hAnsi="Arial" w:cs="Arial"/>
                <w:b/>
                <w:sz w:val="22"/>
                <w:szCs w:val="20"/>
              </w:rPr>
            </w:pPr>
            <w:r w:rsidRPr="004B191C">
              <w:rPr>
                <w:rFonts w:ascii="Arial" w:hAnsi="Arial" w:cs="Arial"/>
                <w:b/>
                <w:sz w:val="22"/>
                <w:szCs w:val="20"/>
              </w:rPr>
              <w:t>Titolo in italiano e in inglese e docente di riferimento</w:t>
            </w:r>
          </w:p>
        </w:tc>
        <w:tc>
          <w:tcPr>
            <w:tcW w:w="2155" w:type="dxa"/>
            <w:vAlign w:val="center"/>
          </w:tcPr>
          <w:p w14:paraId="53D59216" w14:textId="77777777" w:rsidR="007D7D38" w:rsidRPr="004B191C" w:rsidRDefault="007D7D38" w:rsidP="007D7D38">
            <w:pPr>
              <w:autoSpaceDE w:val="0"/>
              <w:autoSpaceDN w:val="0"/>
              <w:adjustRightInd w:val="0"/>
              <w:jc w:val="center"/>
              <w:rPr>
                <w:rFonts w:ascii="Arial" w:hAnsi="Arial" w:cs="Arial"/>
                <w:b/>
                <w:sz w:val="22"/>
                <w:szCs w:val="20"/>
              </w:rPr>
            </w:pPr>
            <w:r w:rsidRPr="004B191C">
              <w:rPr>
                <w:rFonts w:ascii="Arial" w:hAnsi="Arial" w:cs="Arial"/>
                <w:b/>
                <w:sz w:val="22"/>
                <w:szCs w:val="20"/>
              </w:rPr>
              <w:t>Settore scientifico disciplinare</w:t>
            </w:r>
          </w:p>
          <w:p w14:paraId="43522D82" w14:textId="77777777" w:rsidR="007D7D38" w:rsidRPr="004B191C" w:rsidRDefault="007D7D38" w:rsidP="007D7D38">
            <w:pPr>
              <w:autoSpaceDE w:val="0"/>
              <w:autoSpaceDN w:val="0"/>
              <w:adjustRightInd w:val="0"/>
              <w:jc w:val="center"/>
              <w:rPr>
                <w:rFonts w:ascii="Arial" w:hAnsi="Arial" w:cs="Arial"/>
                <w:b/>
                <w:sz w:val="22"/>
                <w:szCs w:val="20"/>
              </w:rPr>
            </w:pPr>
            <w:r w:rsidRPr="004B191C">
              <w:rPr>
                <w:rFonts w:ascii="Arial" w:hAnsi="Arial" w:cs="Arial"/>
                <w:b/>
                <w:sz w:val="22"/>
                <w:szCs w:val="20"/>
              </w:rPr>
              <w:t>(SSD)</w:t>
            </w:r>
          </w:p>
        </w:tc>
        <w:tc>
          <w:tcPr>
            <w:tcW w:w="1034" w:type="dxa"/>
            <w:vAlign w:val="center"/>
          </w:tcPr>
          <w:p w14:paraId="42A8B40F" w14:textId="77777777" w:rsidR="007D7D38" w:rsidRPr="004B191C" w:rsidRDefault="007D7D38" w:rsidP="007D7D38">
            <w:pPr>
              <w:autoSpaceDE w:val="0"/>
              <w:autoSpaceDN w:val="0"/>
              <w:adjustRightInd w:val="0"/>
              <w:jc w:val="center"/>
              <w:rPr>
                <w:rFonts w:ascii="Arial" w:hAnsi="Arial" w:cs="Arial"/>
                <w:b/>
                <w:sz w:val="22"/>
                <w:szCs w:val="20"/>
              </w:rPr>
            </w:pPr>
            <w:r w:rsidRPr="004B191C">
              <w:rPr>
                <w:rFonts w:ascii="Arial" w:hAnsi="Arial" w:cs="Arial"/>
                <w:b/>
                <w:sz w:val="22"/>
                <w:szCs w:val="20"/>
              </w:rPr>
              <w:t>CFU</w:t>
            </w:r>
          </w:p>
        </w:tc>
        <w:tc>
          <w:tcPr>
            <w:tcW w:w="1034" w:type="dxa"/>
            <w:vAlign w:val="center"/>
          </w:tcPr>
          <w:p w14:paraId="5D108980" w14:textId="77777777" w:rsidR="007D7D38" w:rsidRPr="004B191C" w:rsidRDefault="007D7D38" w:rsidP="007D7D38">
            <w:pPr>
              <w:autoSpaceDE w:val="0"/>
              <w:autoSpaceDN w:val="0"/>
              <w:adjustRightInd w:val="0"/>
              <w:jc w:val="center"/>
              <w:rPr>
                <w:rFonts w:ascii="Arial" w:hAnsi="Arial" w:cs="Arial"/>
                <w:b/>
                <w:sz w:val="22"/>
                <w:szCs w:val="20"/>
              </w:rPr>
            </w:pPr>
            <w:r w:rsidRPr="004B191C">
              <w:rPr>
                <w:rFonts w:ascii="Arial" w:hAnsi="Arial" w:cs="Arial"/>
                <w:b/>
                <w:sz w:val="22"/>
                <w:szCs w:val="20"/>
              </w:rPr>
              <w:t>Ore</w:t>
            </w:r>
          </w:p>
        </w:tc>
        <w:tc>
          <w:tcPr>
            <w:tcW w:w="1034" w:type="dxa"/>
          </w:tcPr>
          <w:p w14:paraId="5E77DC79" w14:textId="77777777" w:rsidR="007D7D38" w:rsidRPr="004B191C" w:rsidRDefault="007D7D38" w:rsidP="007D7D38">
            <w:pPr>
              <w:autoSpaceDE w:val="0"/>
              <w:autoSpaceDN w:val="0"/>
              <w:adjustRightInd w:val="0"/>
              <w:jc w:val="center"/>
              <w:rPr>
                <w:rFonts w:ascii="Arial" w:hAnsi="Arial" w:cs="Arial"/>
                <w:b/>
                <w:sz w:val="22"/>
                <w:szCs w:val="20"/>
              </w:rPr>
            </w:pPr>
            <w:r w:rsidRPr="004B191C">
              <w:rPr>
                <w:rFonts w:ascii="Arial" w:hAnsi="Arial" w:cs="Arial"/>
                <w:b/>
                <w:sz w:val="22"/>
                <w:szCs w:val="20"/>
              </w:rPr>
              <w:t>Tipo Attività</w:t>
            </w:r>
          </w:p>
        </w:tc>
        <w:tc>
          <w:tcPr>
            <w:tcW w:w="1035" w:type="dxa"/>
            <w:vAlign w:val="center"/>
          </w:tcPr>
          <w:p w14:paraId="3751FA28" w14:textId="77777777" w:rsidR="007D7D38" w:rsidRPr="004B191C" w:rsidRDefault="007D7D38" w:rsidP="007D7D38">
            <w:pPr>
              <w:autoSpaceDE w:val="0"/>
              <w:autoSpaceDN w:val="0"/>
              <w:adjustRightInd w:val="0"/>
              <w:jc w:val="center"/>
              <w:rPr>
                <w:rFonts w:ascii="Arial" w:hAnsi="Arial" w:cs="Arial"/>
                <w:b/>
                <w:sz w:val="22"/>
                <w:szCs w:val="20"/>
              </w:rPr>
            </w:pPr>
            <w:r w:rsidRPr="004B191C">
              <w:rPr>
                <w:rFonts w:ascii="Arial" w:hAnsi="Arial" w:cs="Arial"/>
                <w:b/>
                <w:sz w:val="22"/>
                <w:szCs w:val="20"/>
              </w:rPr>
              <w:t>Lingua</w:t>
            </w:r>
          </w:p>
        </w:tc>
      </w:tr>
      <w:tr w:rsidR="007D7D38" w:rsidRPr="004B191C" w14:paraId="6EF59830" w14:textId="77777777" w:rsidTr="008F1B27">
        <w:trPr>
          <w:jc w:val="center"/>
        </w:trPr>
        <w:tc>
          <w:tcPr>
            <w:tcW w:w="3742" w:type="dxa"/>
          </w:tcPr>
          <w:p w14:paraId="33DC7F42" w14:textId="66849798" w:rsidR="007D7D38" w:rsidRPr="004B191C" w:rsidRDefault="006F1D3D" w:rsidP="00744C7F">
            <w:pPr>
              <w:autoSpaceDE w:val="0"/>
              <w:autoSpaceDN w:val="0"/>
              <w:adjustRightInd w:val="0"/>
              <w:rPr>
                <w:rFonts w:ascii="Arial" w:hAnsi="Arial" w:cs="Arial"/>
              </w:rPr>
            </w:pPr>
            <w:r w:rsidRPr="004B191C">
              <w:rPr>
                <w:rFonts w:ascii="Arial" w:hAnsi="Arial" w:cs="Arial"/>
              </w:rPr>
              <w:t xml:space="preserve">1- </w:t>
            </w:r>
            <w:r w:rsidR="00744C7F" w:rsidRPr="004B191C">
              <w:rPr>
                <w:rFonts w:ascii="Arial" w:hAnsi="Arial" w:cs="Arial"/>
              </w:rPr>
              <w:t>Diagnostica per la valutazione dello stato di conservazione e per il controllo degli interventi di restauro.</w:t>
            </w:r>
          </w:p>
        </w:tc>
        <w:tc>
          <w:tcPr>
            <w:tcW w:w="2155" w:type="dxa"/>
            <w:vAlign w:val="center"/>
          </w:tcPr>
          <w:p w14:paraId="2D0AE444" w14:textId="5CB094AD" w:rsidR="007D7D38" w:rsidRPr="004B191C" w:rsidRDefault="00442D54" w:rsidP="00442D54">
            <w:pPr>
              <w:autoSpaceDE w:val="0"/>
              <w:autoSpaceDN w:val="0"/>
              <w:adjustRightInd w:val="0"/>
              <w:jc w:val="center"/>
              <w:rPr>
                <w:rFonts w:ascii="Arial" w:hAnsi="Arial" w:cs="Arial"/>
              </w:rPr>
            </w:pPr>
            <w:r w:rsidRPr="004B191C">
              <w:rPr>
                <w:rFonts w:ascii="Arial" w:hAnsi="Arial" w:cs="Arial"/>
              </w:rPr>
              <w:t>CHIM/01</w:t>
            </w:r>
          </w:p>
        </w:tc>
        <w:tc>
          <w:tcPr>
            <w:tcW w:w="1034" w:type="dxa"/>
            <w:vAlign w:val="center"/>
          </w:tcPr>
          <w:p w14:paraId="15E3BDA7" w14:textId="4B24611E" w:rsidR="007D7D38" w:rsidRPr="004B191C" w:rsidRDefault="00442D54" w:rsidP="007D7D38">
            <w:pPr>
              <w:autoSpaceDE w:val="0"/>
              <w:autoSpaceDN w:val="0"/>
              <w:adjustRightInd w:val="0"/>
              <w:jc w:val="center"/>
              <w:rPr>
                <w:rFonts w:ascii="Arial" w:hAnsi="Arial" w:cs="Arial"/>
              </w:rPr>
            </w:pPr>
            <w:r w:rsidRPr="004B191C">
              <w:rPr>
                <w:rFonts w:ascii="Arial" w:hAnsi="Arial" w:cs="Arial"/>
              </w:rPr>
              <w:t>3</w:t>
            </w:r>
          </w:p>
        </w:tc>
        <w:tc>
          <w:tcPr>
            <w:tcW w:w="1034" w:type="dxa"/>
            <w:vAlign w:val="center"/>
          </w:tcPr>
          <w:p w14:paraId="5CEF64F1" w14:textId="4AA77EFB" w:rsidR="007D7D38" w:rsidRPr="004B191C" w:rsidRDefault="00442D54" w:rsidP="007D7D38">
            <w:pPr>
              <w:autoSpaceDE w:val="0"/>
              <w:autoSpaceDN w:val="0"/>
              <w:adjustRightInd w:val="0"/>
              <w:rPr>
                <w:rFonts w:ascii="Arial" w:hAnsi="Arial" w:cs="Arial"/>
              </w:rPr>
            </w:pPr>
            <w:r w:rsidRPr="004B191C">
              <w:rPr>
                <w:rFonts w:ascii="Arial" w:hAnsi="Arial" w:cs="Arial"/>
              </w:rPr>
              <w:t>5</w:t>
            </w:r>
            <w:r w:rsidR="006D071D" w:rsidRPr="004B191C">
              <w:rPr>
                <w:rFonts w:ascii="Arial" w:hAnsi="Arial" w:cs="Arial"/>
              </w:rPr>
              <w:t>+</w:t>
            </w:r>
            <w:proofErr w:type="gramStart"/>
            <w:r w:rsidR="006D071D" w:rsidRPr="004B191C">
              <w:rPr>
                <w:rFonts w:ascii="Arial" w:hAnsi="Arial" w:cs="Arial"/>
              </w:rPr>
              <w:t>20  di</w:t>
            </w:r>
            <w:proofErr w:type="gramEnd"/>
            <w:r w:rsidR="006D071D" w:rsidRPr="004B191C">
              <w:rPr>
                <w:rFonts w:ascii="Arial" w:hAnsi="Arial" w:cs="Arial"/>
              </w:rPr>
              <w:t xml:space="preserve"> stage</w:t>
            </w:r>
          </w:p>
        </w:tc>
        <w:tc>
          <w:tcPr>
            <w:tcW w:w="1034" w:type="dxa"/>
          </w:tcPr>
          <w:p w14:paraId="67005102" w14:textId="3B911DE8" w:rsidR="007D7D38" w:rsidRPr="004B191C" w:rsidRDefault="00442D54" w:rsidP="007D7D38">
            <w:pPr>
              <w:autoSpaceDE w:val="0"/>
              <w:autoSpaceDN w:val="0"/>
              <w:adjustRightInd w:val="0"/>
              <w:jc w:val="center"/>
              <w:rPr>
                <w:rFonts w:ascii="Arial" w:hAnsi="Arial" w:cs="Arial"/>
              </w:rPr>
            </w:pPr>
            <w:proofErr w:type="gramStart"/>
            <w:r w:rsidRPr="004B191C">
              <w:rPr>
                <w:rFonts w:ascii="Arial" w:hAnsi="Arial" w:cs="Arial"/>
              </w:rPr>
              <w:t>lezioni</w:t>
            </w:r>
            <w:proofErr w:type="gramEnd"/>
            <w:r w:rsidRPr="004B191C">
              <w:rPr>
                <w:rFonts w:ascii="Arial" w:hAnsi="Arial" w:cs="Arial"/>
              </w:rPr>
              <w:t xml:space="preserve"> frontali e stage</w:t>
            </w:r>
          </w:p>
        </w:tc>
        <w:tc>
          <w:tcPr>
            <w:tcW w:w="1035" w:type="dxa"/>
            <w:vAlign w:val="center"/>
          </w:tcPr>
          <w:p w14:paraId="1230A34E" w14:textId="4DAE8780" w:rsidR="007D7D38" w:rsidRPr="004B191C" w:rsidRDefault="00442D54" w:rsidP="007D7D38">
            <w:pPr>
              <w:autoSpaceDE w:val="0"/>
              <w:autoSpaceDN w:val="0"/>
              <w:adjustRightInd w:val="0"/>
              <w:jc w:val="center"/>
              <w:rPr>
                <w:rFonts w:ascii="Arial" w:hAnsi="Arial" w:cs="Arial"/>
              </w:rPr>
            </w:pPr>
            <w:proofErr w:type="gramStart"/>
            <w:r w:rsidRPr="004B191C">
              <w:rPr>
                <w:rFonts w:ascii="Arial" w:hAnsi="Arial" w:cs="Arial"/>
              </w:rPr>
              <w:t>italiano</w:t>
            </w:r>
            <w:proofErr w:type="gramEnd"/>
          </w:p>
        </w:tc>
      </w:tr>
      <w:tr w:rsidR="00DB0583" w:rsidRPr="004B191C" w14:paraId="7C1DAF10" w14:textId="77777777" w:rsidTr="008F1B27">
        <w:trPr>
          <w:jc w:val="center"/>
        </w:trPr>
        <w:tc>
          <w:tcPr>
            <w:tcW w:w="3742" w:type="dxa"/>
          </w:tcPr>
          <w:p w14:paraId="5EDC53C2" w14:textId="07B891B7" w:rsidR="00DB0583" w:rsidRPr="004B191C" w:rsidRDefault="006F1D3D" w:rsidP="00744C7F">
            <w:pPr>
              <w:autoSpaceDE w:val="0"/>
              <w:autoSpaceDN w:val="0"/>
              <w:adjustRightInd w:val="0"/>
              <w:rPr>
                <w:rFonts w:ascii="Arial" w:hAnsi="Arial" w:cs="Arial"/>
              </w:rPr>
            </w:pPr>
            <w:r w:rsidRPr="004B191C">
              <w:rPr>
                <w:rFonts w:ascii="Arial" w:hAnsi="Arial" w:cs="Arial"/>
              </w:rPr>
              <w:t xml:space="preserve">2- </w:t>
            </w:r>
            <w:r w:rsidR="00DB0583" w:rsidRPr="004B191C">
              <w:rPr>
                <w:rFonts w:ascii="Arial" w:hAnsi="Arial" w:cs="Arial"/>
              </w:rPr>
              <w:t>Caratterizzazione di materiali lapidei e ceramici, di metalli e leghe, gemme e pigmenti e loro alterazioni tramite diffrazione dei raggi X su polveri (XRPD), microscopia ottica (MO) e spettroscopia a emissione atomica accoppiata induttivamente al plasma (ICP-AES).</w:t>
            </w:r>
          </w:p>
        </w:tc>
        <w:tc>
          <w:tcPr>
            <w:tcW w:w="2155" w:type="dxa"/>
            <w:vAlign w:val="center"/>
          </w:tcPr>
          <w:p w14:paraId="45863017" w14:textId="7F2D5238" w:rsidR="00DB0583" w:rsidRPr="004B191C" w:rsidRDefault="00DB0583" w:rsidP="00DB0583">
            <w:pPr>
              <w:autoSpaceDE w:val="0"/>
              <w:autoSpaceDN w:val="0"/>
              <w:adjustRightInd w:val="0"/>
              <w:jc w:val="center"/>
              <w:rPr>
                <w:rFonts w:ascii="Arial" w:hAnsi="Arial" w:cs="Arial"/>
              </w:rPr>
            </w:pPr>
            <w:r w:rsidRPr="004B191C">
              <w:rPr>
                <w:rFonts w:ascii="Arial" w:hAnsi="Arial" w:cs="Arial"/>
              </w:rPr>
              <w:t>GEO/06</w:t>
            </w:r>
          </w:p>
        </w:tc>
        <w:tc>
          <w:tcPr>
            <w:tcW w:w="1034" w:type="dxa"/>
            <w:vAlign w:val="center"/>
          </w:tcPr>
          <w:p w14:paraId="47EFAA70" w14:textId="52834287" w:rsidR="00DB0583" w:rsidRPr="004B191C" w:rsidRDefault="00DB0583" w:rsidP="007D7D38">
            <w:pPr>
              <w:autoSpaceDE w:val="0"/>
              <w:autoSpaceDN w:val="0"/>
              <w:adjustRightInd w:val="0"/>
              <w:rPr>
                <w:rFonts w:ascii="Arial" w:hAnsi="Arial" w:cs="Arial"/>
              </w:rPr>
            </w:pPr>
            <w:r w:rsidRPr="004B191C">
              <w:rPr>
                <w:rFonts w:ascii="Arial" w:hAnsi="Arial" w:cs="Arial"/>
              </w:rPr>
              <w:t>3</w:t>
            </w:r>
          </w:p>
        </w:tc>
        <w:tc>
          <w:tcPr>
            <w:tcW w:w="1034" w:type="dxa"/>
            <w:vAlign w:val="center"/>
          </w:tcPr>
          <w:p w14:paraId="506A5A7C" w14:textId="581D6E81" w:rsidR="00DB0583" w:rsidRPr="004B191C" w:rsidRDefault="006D071D" w:rsidP="007D7D38">
            <w:pPr>
              <w:autoSpaceDE w:val="0"/>
              <w:autoSpaceDN w:val="0"/>
              <w:adjustRightInd w:val="0"/>
              <w:rPr>
                <w:rFonts w:ascii="Arial" w:hAnsi="Arial" w:cs="Arial"/>
              </w:rPr>
            </w:pPr>
            <w:r w:rsidRPr="004B191C">
              <w:rPr>
                <w:rFonts w:ascii="Arial" w:hAnsi="Arial" w:cs="Arial"/>
              </w:rPr>
              <w:t>5+</w:t>
            </w:r>
            <w:proofErr w:type="gramStart"/>
            <w:r w:rsidRPr="004B191C">
              <w:rPr>
                <w:rFonts w:ascii="Arial" w:hAnsi="Arial" w:cs="Arial"/>
              </w:rPr>
              <w:t>20  di</w:t>
            </w:r>
            <w:proofErr w:type="gramEnd"/>
            <w:r w:rsidRPr="004B191C">
              <w:rPr>
                <w:rFonts w:ascii="Arial" w:hAnsi="Arial" w:cs="Arial"/>
              </w:rPr>
              <w:t xml:space="preserve"> stage</w:t>
            </w:r>
          </w:p>
        </w:tc>
        <w:tc>
          <w:tcPr>
            <w:tcW w:w="1034" w:type="dxa"/>
          </w:tcPr>
          <w:p w14:paraId="1B1E320C" w14:textId="4C67179F" w:rsidR="00DB0583" w:rsidRPr="004B191C" w:rsidRDefault="00DB0583" w:rsidP="007D7D38">
            <w:pPr>
              <w:autoSpaceDE w:val="0"/>
              <w:autoSpaceDN w:val="0"/>
              <w:adjustRightInd w:val="0"/>
              <w:jc w:val="center"/>
              <w:rPr>
                <w:rFonts w:ascii="Arial" w:hAnsi="Arial" w:cs="Arial"/>
              </w:rPr>
            </w:pPr>
            <w:proofErr w:type="gramStart"/>
            <w:r w:rsidRPr="004B191C">
              <w:rPr>
                <w:rFonts w:ascii="Arial" w:hAnsi="Arial" w:cs="Arial"/>
              </w:rPr>
              <w:t>lezioni</w:t>
            </w:r>
            <w:proofErr w:type="gramEnd"/>
            <w:r w:rsidRPr="004B191C">
              <w:rPr>
                <w:rFonts w:ascii="Arial" w:hAnsi="Arial" w:cs="Arial"/>
              </w:rPr>
              <w:t xml:space="preserve"> frontali e stage</w:t>
            </w:r>
          </w:p>
        </w:tc>
        <w:tc>
          <w:tcPr>
            <w:tcW w:w="1035" w:type="dxa"/>
            <w:vAlign w:val="center"/>
          </w:tcPr>
          <w:p w14:paraId="7072B885" w14:textId="2A020169" w:rsidR="00DB0583" w:rsidRPr="004B191C" w:rsidRDefault="00DB0583" w:rsidP="007D7D38">
            <w:pPr>
              <w:autoSpaceDE w:val="0"/>
              <w:autoSpaceDN w:val="0"/>
              <w:adjustRightInd w:val="0"/>
              <w:jc w:val="center"/>
              <w:rPr>
                <w:rFonts w:ascii="Arial" w:hAnsi="Arial" w:cs="Arial"/>
              </w:rPr>
            </w:pPr>
            <w:proofErr w:type="gramStart"/>
            <w:r w:rsidRPr="004B191C">
              <w:rPr>
                <w:rFonts w:ascii="Arial" w:hAnsi="Arial" w:cs="Arial"/>
              </w:rPr>
              <w:t>italiano</w:t>
            </w:r>
            <w:proofErr w:type="gramEnd"/>
          </w:p>
        </w:tc>
      </w:tr>
      <w:tr w:rsidR="00143B09" w:rsidRPr="004B191C" w14:paraId="4089D79A" w14:textId="77777777" w:rsidTr="008F1B27">
        <w:trPr>
          <w:jc w:val="center"/>
        </w:trPr>
        <w:tc>
          <w:tcPr>
            <w:tcW w:w="3742" w:type="dxa"/>
          </w:tcPr>
          <w:p w14:paraId="19D1F69F" w14:textId="4EBAD7BF" w:rsidR="00143B09" w:rsidRPr="004B191C" w:rsidRDefault="006F1D3D" w:rsidP="00744C7F">
            <w:pPr>
              <w:autoSpaceDE w:val="0"/>
              <w:autoSpaceDN w:val="0"/>
              <w:adjustRightInd w:val="0"/>
              <w:rPr>
                <w:rFonts w:ascii="Arial" w:hAnsi="Arial" w:cs="Arial"/>
              </w:rPr>
            </w:pPr>
            <w:r w:rsidRPr="004B191C">
              <w:rPr>
                <w:rFonts w:ascii="Arial" w:hAnsi="Arial" w:cs="Arial"/>
              </w:rPr>
              <w:t xml:space="preserve">3- </w:t>
            </w:r>
            <w:r w:rsidR="00143B09" w:rsidRPr="004B191C">
              <w:rPr>
                <w:rFonts w:ascii="Arial" w:hAnsi="Arial" w:cs="Arial"/>
              </w:rPr>
              <w:t>Tecniche di microscopia ottica 3D ed elettronica (SEM-EDS) per la caratterizzazione morfologica e compositiva alla micro-nano scala; spettrometria di massa (TIMS).</w:t>
            </w:r>
          </w:p>
        </w:tc>
        <w:tc>
          <w:tcPr>
            <w:tcW w:w="2155" w:type="dxa"/>
            <w:vAlign w:val="center"/>
          </w:tcPr>
          <w:p w14:paraId="49F67FBA" w14:textId="77777777" w:rsidR="00143B09" w:rsidRPr="004B191C" w:rsidRDefault="00143B09" w:rsidP="007D7D38">
            <w:pPr>
              <w:autoSpaceDE w:val="0"/>
              <w:autoSpaceDN w:val="0"/>
              <w:adjustRightInd w:val="0"/>
              <w:jc w:val="right"/>
              <w:rPr>
                <w:rFonts w:ascii="Arial" w:hAnsi="Arial" w:cs="Arial"/>
              </w:rPr>
            </w:pPr>
            <w:r w:rsidRPr="004B191C">
              <w:rPr>
                <w:rFonts w:ascii="Arial" w:hAnsi="Arial" w:cs="Arial"/>
              </w:rPr>
              <w:t>ING-IND/22</w:t>
            </w:r>
          </w:p>
          <w:p w14:paraId="26EEE457" w14:textId="108EE46E" w:rsidR="00143B09" w:rsidRPr="004B191C" w:rsidRDefault="00143B09" w:rsidP="007D7D38">
            <w:pPr>
              <w:autoSpaceDE w:val="0"/>
              <w:autoSpaceDN w:val="0"/>
              <w:adjustRightInd w:val="0"/>
              <w:jc w:val="right"/>
              <w:rPr>
                <w:rFonts w:ascii="Arial" w:hAnsi="Arial" w:cs="Arial"/>
              </w:rPr>
            </w:pPr>
            <w:r w:rsidRPr="004B191C">
              <w:rPr>
                <w:rFonts w:ascii="Arial" w:hAnsi="Arial" w:cs="Arial"/>
              </w:rPr>
              <w:t>FIS/03</w:t>
            </w:r>
          </w:p>
        </w:tc>
        <w:tc>
          <w:tcPr>
            <w:tcW w:w="1034" w:type="dxa"/>
            <w:vAlign w:val="center"/>
          </w:tcPr>
          <w:p w14:paraId="35BAA863" w14:textId="40B9E962" w:rsidR="00143B09" w:rsidRPr="004B191C" w:rsidRDefault="00143B09" w:rsidP="007D7D38">
            <w:pPr>
              <w:autoSpaceDE w:val="0"/>
              <w:autoSpaceDN w:val="0"/>
              <w:adjustRightInd w:val="0"/>
              <w:jc w:val="center"/>
              <w:rPr>
                <w:rFonts w:ascii="Arial" w:hAnsi="Arial" w:cs="Arial"/>
              </w:rPr>
            </w:pPr>
            <w:r w:rsidRPr="004B191C">
              <w:rPr>
                <w:rFonts w:ascii="Arial" w:hAnsi="Arial" w:cs="Arial"/>
              </w:rPr>
              <w:t>3</w:t>
            </w:r>
          </w:p>
        </w:tc>
        <w:tc>
          <w:tcPr>
            <w:tcW w:w="1034" w:type="dxa"/>
            <w:vAlign w:val="center"/>
          </w:tcPr>
          <w:p w14:paraId="54DA9C14" w14:textId="39C6EA80" w:rsidR="00143B09" w:rsidRPr="004B191C" w:rsidRDefault="006D071D" w:rsidP="007D7D38">
            <w:pPr>
              <w:autoSpaceDE w:val="0"/>
              <w:autoSpaceDN w:val="0"/>
              <w:adjustRightInd w:val="0"/>
              <w:rPr>
                <w:rFonts w:ascii="Arial" w:hAnsi="Arial" w:cs="Arial"/>
              </w:rPr>
            </w:pPr>
            <w:r w:rsidRPr="004B191C">
              <w:rPr>
                <w:rFonts w:ascii="Arial" w:hAnsi="Arial" w:cs="Arial"/>
              </w:rPr>
              <w:t>5+</w:t>
            </w:r>
            <w:proofErr w:type="gramStart"/>
            <w:r w:rsidRPr="004B191C">
              <w:rPr>
                <w:rFonts w:ascii="Arial" w:hAnsi="Arial" w:cs="Arial"/>
              </w:rPr>
              <w:t>20  di</w:t>
            </w:r>
            <w:proofErr w:type="gramEnd"/>
            <w:r w:rsidRPr="004B191C">
              <w:rPr>
                <w:rFonts w:ascii="Arial" w:hAnsi="Arial" w:cs="Arial"/>
              </w:rPr>
              <w:t xml:space="preserve"> stage</w:t>
            </w:r>
          </w:p>
        </w:tc>
        <w:tc>
          <w:tcPr>
            <w:tcW w:w="1034" w:type="dxa"/>
          </w:tcPr>
          <w:p w14:paraId="61A29B5B" w14:textId="71359BF7" w:rsidR="00143B09" w:rsidRPr="004B191C" w:rsidRDefault="00143B09" w:rsidP="007D7D38">
            <w:pPr>
              <w:autoSpaceDE w:val="0"/>
              <w:autoSpaceDN w:val="0"/>
              <w:adjustRightInd w:val="0"/>
              <w:jc w:val="center"/>
              <w:rPr>
                <w:rFonts w:ascii="Arial" w:hAnsi="Arial" w:cs="Arial"/>
              </w:rPr>
            </w:pPr>
            <w:proofErr w:type="gramStart"/>
            <w:r w:rsidRPr="004B191C">
              <w:rPr>
                <w:rFonts w:ascii="Arial" w:hAnsi="Arial" w:cs="Arial"/>
              </w:rPr>
              <w:t>lezioni</w:t>
            </w:r>
            <w:proofErr w:type="gramEnd"/>
            <w:r w:rsidRPr="004B191C">
              <w:rPr>
                <w:rFonts w:ascii="Arial" w:hAnsi="Arial" w:cs="Arial"/>
              </w:rPr>
              <w:t xml:space="preserve"> frontali e stage</w:t>
            </w:r>
          </w:p>
        </w:tc>
        <w:tc>
          <w:tcPr>
            <w:tcW w:w="1035" w:type="dxa"/>
            <w:vAlign w:val="center"/>
          </w:tcPr>
          <w:p w14:paraId="362EE812" w14:textId="30AD5016" w:rsidR="00143B09" w:rsidRPr="004B191C" w:rsidRDefault="00143B09" w:rsidP="007D7D38">
            <w:pPr>
              <w:autoSpaceDE w:val="0"/>
              <w:autoSpaceDN w:val="0"/>
              <w:adjustRightInd w:val="0"/>
              <w:jc w:val="center"/>
              <w:rPr>
                <w:rFonts w:ascii="Arial" w:hAnsi="Arial" w:cs="Arial"/>
              </w:rPr>
            </w:pPr>
            <w:proofErr w:type="gramStart"/>
            <w:r w:rsidRPr="004B191C">
              <w:rPr>
                <w:rFonts w:ascii="Arial" w:hAnsi="Arial" w:cs="Arial"/>
              </w:rPr>
              <w:t>italiano</w:t>
            </w:r>
            <w:proofErr w:type="gramEnd"/>
          </w:p>
        </w:tc>
      </w:tr>
      <w:tr w:rsidR="009E69FF" w:rsidRPr="004B191C" w14:paraId="65B52C32" w14:textId="77777777" w:rsidTr="008F1B27">
        <w:trPr>
          <w:jc w:val="center"/>
        </w:trPr>
        <w:tc>
          <w:tcPr>
            <w:tcW w:w="3742" w:type="dxa"/>
          </w:tcPr>
          <w:p w14:paraId="0320F95A" w14:textId="70F3920D" w:rsidR="009E69FF" w:rsidRPr="004B191C" w:rsidRDefault="006F1D3D" w:rsidP="00744C7F">
            <w:pPr>
              <w:autoSpaceDE w:val="0"/>
              <w:autoSpaceDN w:val="0"/>
              <w:adjustRightInd w:val="0"/>
              <w:rPr>
                <w:rFonts w:ascii="Arial" w:hAnsi="Arial" w:cs="Arial"/>
              </w:rPr>
            </w:pPr>
            <w:r w:rsidRPr="004B191C">
              <w:rPr>
                <w:rFonts w:ascii="Arial" w:hAnsi="Arial" w:cs="Arial"/>
              </w:rPr>
              <w:t xml:space="preserve">4- </w:t>
            </w:r>
            <w:r w:rsidR="009E69FF" w:rsidRPr="004B191C">
              <w:rPr>
                <w:rFonts w:ascii="Arial" w:hAnsi="Arial" w:cs="Arial"/>
              </w:rPr>
              <w:t>Diagnostica per immagini, anche tomografiche, e tecniche multispettrali.</w:t>
            </w:r>
          </w:p>
        </w:tc>
        <w:tc>
          <w:tcPr>
            <w:tcW w:w="2155" w:type="dxa"/>
            <w:vAlign w:val="center"/>
          </w:tcPr>
          <w:p w14:paraId="03E6317D" w14:textId="77777777" w:rsidR="009E69FF" w:rsidRPr="004B191C" w:rsidRDefault="009E69FF" w:rsidP="007D7D38">
            <w:pPr>
              <w:autoSpaceDE w:val="0"/>
              <w:autoSpaceDN w:val="0"/>
              <w:adjustRightInd w:val="0"/>
              <w:jc w:val="right"/>
              <w:rPr>
                <w:rFonts w:ascii="Arial" w:hAnsi="Arial" w:cs="Arial"/>
              </w:rPr>
            </w:pPr>
            <w:r w:rsidRPr="004B191C">
              <w:rPr>
                <w:rFonts w:ascii="Arial" w:hAnsi="Arial" w:cs="Arial"/>
              </w:rPr>
              <w:t>FIS/01</w:t>
            </w:r>
          </w:p>
          <w:p w14:paraId="3C622557" w14:textId="77777777" w:rsidR="009E69FF" w:rsidRPr="004B191C" w:rsidRDefault="009E69FF" w:rsidP="007D7D38">
            <w:pPr>
              <w:autoSpaceDE w:val="0"/>
              <w:autoSpaceDN w:val="0"/>
              <w:adjustRightInd w:val="0"/>
              <w:jc w:val="right"/>
              <w:rPr>
                <w:rFonts w:ascii="Arial" w:hAnsi="Arial" w:cs="Arial"/>
              </w:rPr>
            </w:pPr>
            <w:r w:rsidRPr="004B191C">
              <w:rPr>
                <w:rFonts w:ascii="Arial" w:hAnsi="Arial" w:cs="Arial"/>
              </w:rPr>
              <w:t>FIS/03</w:t>
            </w:r>
          </w:p>
          <w:p w14:paraId="230AB356" w14:textId="11E9E352" w:rsidR="009E69FF" w:rsidRPr="004B191C" w:rsidRDefault="009E69FF" w:rsidP="007D7D38">
            <w:pPr>
              <w:autoSpaceDE w:val="0"/>
              <w:autoSpaceDN w:val="0"/>
              <w:adjustRightInd w:val="0"/>
              <w:jc w:val="right"/>
              <w:rPr>
                <w:rFonts w:ascii="Arial" w:hAnsi="Arial" w:cs="Arial"/>
              </w:rPr>
            </w:pPr>
            <w:r w:rsidRPr="004B191C">
              <w:rPr>
                <w:rFonts w:ascii="Arial" w:hAnsi="Arial" w:cs="Arial"/>
              </w:rPr>
              <w:t>L-ART/02</w:t>
            </w:r>
          </w:p>
        </w:tc>
        <w:tc>
          <w:tcPr>
            <w:tcW w:w="1034" w:type="dxa"/>
            <w:vAlign w:val="center"/>
          </w:tcPr>
          <w:p w14:paraId="6C8EA237" w14:textId="16E82E92" w:rsidR="009E69FF" w:rsidRPr="004B191C" w:rsidRDefault="009E69FF" w:rsidP="007D7D38">
            <w:pPr>
              <w:autoSpaceDE w:val="0"/>
              <w:autoSpaceDN w:val="0"/>
              <w:adjustRightInd w:val="0"/>
              <w:jc w:val="center"/>
              <w:rPr>
                <w:rFonts w:ascii="Arial" w:hAnsi="Arial" w:cs="Arial"/>
              </w:rPr>
            </w:pPr>
            <w:r w:rsidRPr="004B191C">
              <w:rPr>
                <w:rFonts w:ascii="Arial" w:hAnsi="Arial" w:cs="Arial"/>
              </w:rPr>
              <w:t>3</w:t>
            </w:r>
            <w:r w:rsidR="00B164E0" w:rsidRPr="004B191C">
              <w:rPr>
                <w:rFonts w:ascii="Arial" w:hAnsi="Arial" w:cs="Arial"/>
              </w:rPr>
              <w:t xml:space="preserve"> </w:t>
            </w:r>
          </w:p>
        </w:tc>
        <w:tc>
          <w:tcPr>
            <w:tcW w:w="1034" w:type="dxa"/>
            <w:vAlign w:val="center"/>
          </w:tcPr>
          <w:p w14:paraId="36F1FCC3" w14:textId="33DAFDF9" w:rsidR="00B164E0" w:rsidRPr="004B191C" w:rsidRDefault="006D071D" w:rsidP="007D7D38">
            <w:pPr>
              <w:autoSpaceDE w:val="0"/>
              <w:autoSpaceDN w:val="0"/>
              <w:adjustRightInd w:val="0"/>
              <w:rPr>
                <w:rFonts w:ascii="Arial" w:hAnsi="Arial" w:cs="Arial"/>
              </w:rPr>
            </w:pPr>
            <w:r w:rsidRPr="004B191C">
              <w:rPr>
                <w:rFonts w:ascii="Arial" w:hAnsi="Arial" w:cs="Arial"/>
              </w:rPr>
              <w:t xml:space="preserve">5+20 o </w:t>
            </w:r>
            <w:proofErr w:type="gramStart"/>
            <w:r w:rsidRPr="004B191C">
              <w:rPr>
                <w:rFonts w:ascii="Arial" w:hAnsi="Arial" w:cs="Arial"/>
              </w:rPr>
              <w:t>10  di</w:t>
            </w:r>
            <w:proofErr w:type="gramEnd"/>
            <w:r w:rsidRPr="004B191C">
              <w:rPr>
                <w:rFonts w:ascii="Arial" w:hAnsi="Arial" w:cs="Arial"/>
              </w:rPr>
              <w:t xml:space="preserve"> stage </w:t>
            </w:r>
          </w:p>
        </w:tc>
        <w:tc>
          <w:tcPr>
            <w:tcW w:w="1034" w:type="dxa"/>
          </w:tcPr>
          <w:p w14:paraId="7C7A8427" w14:textId="2423F4E0" w:rsidR="009E69FF" w:rsidRPr="004B191C" w:rsidRDefault="009E69FF" w:rsidP="007D7D38">
            <w:pPr>
              <w:autoSpaceDE w:val="0"/>
              <w:autoSpaceDN w:val="0"/>
              <w:adjustRightInd w:val="0"/>
              <w:jc w:val="center"/>
              <w:rPr>
                <w:rFonts w:ascii="Arial" w:hAnsi="Arial" w:cs="Arial"/>
              </w:rPr>
            </w:pPr>
            <w:proofErr w:type="gramStart"/>
            <w:r w:rsidRPr="004B191C">
              <w:rPr>
                <w:rFonts w:ascii="Arial" w:hAnsi="Arial" w:cs="Arial"/>
              </w:rPr>
              <w:t>lezioni</w:t>
            </w:r>
            <w:proofErr w:type="gramEnd"/>
            <w:r w:rsidRPr="004B191C">
              <w:rPr>
                <w:rFonts w:ascii="Arial" w:hAnsi="Arial" w:cs="Arial"/>
              </w:rPr>
              <w:t xml:space="preserve"> frontali e stage</w:t>
            </w:r>
          </w:p>
        </w:tc>
        <w:tc>
          <w:tcPr>
            <w:tcW w:w="1035" w:type="dxa"/>
            <w:vAlign w:val="center"/>
          </w:tcPr>
          <w:p w14:paraId="032CB8AB" w14:textId="12760135" w:rsidR="009E69FF" w:rsidRPr="004B191C" w:rsidRDefault="009E69FF" w:rsidP="007D7D38">
            <w:pPr>
              <w:autoSpaceDE w:val="0"/>
              <w:autoSpaceDN w:val="0"/>
              <w:adjustRightInd w:val="0"/>
              <w:jc w:val="center"/>
              <w:rPr>
                <w:rFonts w:ascii="Arial" w:hAnsi="Arial" w:cs="Arial"/>
              </w:rPr>
            </w:pPr>
            <w:proofErr w:type="gramStart"/>
            <w:r w:rsidRPr="004B191C">
              <w:rPr>
                <w:rFonts w:ascii="Arial" w:hAnsi="Arial" w:cs="Arial"/>
              </w:rPr>
              <w:t>italiano</w:t>
            </w:r>
            <w:proofErr w:type="gramEnd"/>
          </w:p>
        </w:tc>
      </w:tr>
      <w:tr w:rsidR="00F405B8" w:rsidRPr="004B191C" w14:paraId="12E09B9F" w14:textId="77777777" w:rsidTr="008F1B27">
        <w:trPr>
          <w:jc w:val="center"/>
        </w:trPr>
        <w:tc>
          <w:tcPr>
            <w:tcW w:w="3742" w:type="dxa"/>
          </w:tcPr>
          <w:p w14:paraId="726D5D38" w14:textId="4B36EA7E" w:rsidR="00F405B8" w:rsidRPr="004B191C" w:rsidRDefault="006F1D3D" w:rsidP="00085E04">
            <w:pPr>
              <w:autoSpaceDE w:val="0"/>
              <w:autoSpaceDN w:val="0"/>
              <w:adjustRightInd w:val="0"/>
              <w:rPr>
                <w:rFonts w:ascii="Arial" w:hAnsi="Arial" w:cs="Arial"/>
              </w:rPr>
            </w:pPr>
            <w:r w:rsidRPr="004B191C">
              <w:rPr>
                <w:rFonts w:ascii="Arial" w:hAnsi="Arial" w:cs="Arial"/>
              </w:rPr>
              <w:t xml:space="preserve">5- </w:t>
            </w:r>
            <w:r w:rsidR="00F405B8" w:rsidRPr="004B191C">
              <w:rPr>
                <w:rFonts w:ascii="Arial" w:hAnsi="Arial" w:cs="Arial"/>
              </w:rPr>
              <w:t>Tecniche avanzate per la caratterizzazione delle superfici dei materiali di interesse per i Beni Culturali I.</w:t>
            </w:r>
          </w:p>
        </w:tc>
        <w:tc>
          <w:tcPr>
            <w:tcW w:w="2155" w:type="dxa"/>
            <w:vAlign w:val="center"/>
          </w:tcPr>
          <w:p w14:paraId="3921D7BC" w14:textId="77777777" w:rsidR="00F405B8" w:rsidRPr="004B191C" w:rsidRDefault="00F405B8" w:rsidP="007D7D38">
            <w:pPr>
              <w:autoSpaceDE w:val="0"/>
              <w:autoSpaceDN w:val="0"/>
              <w:adjustRightInd w:val="0"/>
              <w:jc w:val="right"/>
              <w:rPr>
                <w:rFonts w:ascii="Arial" w:hAnsi="Arial" w:cs="Arial"/>
              </w:rPr>
            </w:pPr>
            <w:r w:rsidRPr="004B191C">
              <w:rPr>
                <w:rFonts w:ascii="Arial" w:hAnsi="Arial" w:cs="Arial"/>
              </w:rPr>
              <w:t>FIS/03</w:t>
            </w:r>
          </w:p>
          <w:p w14:paraId="689E2321" w14:textId="4E63E1D2" w:rsidR="00F405B8" w:rsidRPr="004B191C" w:rsidRDefault="00F405B8" w:rsidP="007D7D38">
            <w:pPr>
              <w:autoSpaceDE w:val="0"/>
              <w:autoSpaceDN w:val="0"/>
              <w:adjustRightInd w:val="0"/>
              <w:jc w:val="right"/>
              <w:rPr>
                <w:rFonts w:ascii="Arial" w:hAnsi="Arial" w:cs="Arial"/>
              </w:rPr>
            </w:pPr>
            <w:r w:rsidRPr="004B191C">
              <w:rPr>
                <w:rFonts w:ascii="Arial" w:hAnsi="Arial" w:cs="Arial"/>
              </w:rPr>
              <w:t>FIS/07</w:t>
            </w:r>
          </w:p>
        </w:tc>
        <w:tc>
          <w:tcPr>
            <w:tcW w:w="1034" w:type="dxa"/>
            <w:vAlign w:val="center"/>
          </w:tcPr>
          <w:p w14:paraId="15B69783" w14:textId="21F40BDA" w:rsidR="00F405B8" w:rsidRPr="004B191C" w:rsidRDefault="00F405B8" w:rsidP="007D7D38">
            <w:pPr>
              <w:autoSpaceDE w:val="0"/>
              <w:autoSpaceDN w:val="0"/>
              <w:adjustRightInd w:val="0"/>
              <w:jc w:val="center"/>
              <w:rPr>
                <w:rFonts w:ascii="Arial" w:hAnsi="Arial" w:cs="Arial"/>
              </w:rPr>
            </w:pPr>
            <w:r w:rsidRPr="004B191C">
              <w:rPr>
                <w:rFonts w:ascii="Arial" w:hAnsi="Arial" w:cs="Arial"/>
              </w:rPr>
              <w:t>3</w:t>
            </w:r>
          </w:p>
        </w:tc>
        <w:tc>
          <w:tcPr>
            <w:tcW w:w="1034" w:type="dxa"/>
            <w:vAlign w:val="center"/>
          </w:tcPr>
          <w:p w14:paraId="18DF2CFF" w14:textId="147265DB" w:rsidR="00F405B8" w:rsidRPr="004B191C" w:rsidRDefault="006D071D" w:rsidP="007D7D38">
            <w:pPr>
              <w:autoSpaceDE w:val="0"/>
              <w:autoSpaceDN w:val="0"/>
              <w:adjustRightInd w:val="0"/>
              <w:rPr>
                <w:rFonts w:ascii="Arial" w:hAnsi="Arial" w:cs="Arial"/>
              </w:rPr>
            </w:pPr>
            <w:r w:rsidRPr="004B191C">
              <w:rPr>
                <w:rFonts w:ascii="Arial" w:hAnsi="Arial" w:cs="Arial"/>
              </w:rPr>
              <w:t>5+</w:t>
            </w:r>
            <w:proofErr w:type="gramStart"/>
            <w:r w:rsidRPr="004B191C">
              <w:rPr>
                <w:rFonts w:ascii="Arial" w:hAnsi="Arial" w:cs="Arial"/>
              </w:rPr>
              <w:t>20  di</w:t>
            </w:r>
            <w:proofErr w:type="gramEnd"/>
            <w:r w:rsidRPr="004B191C">
              <w:rPr>
                <w:rFonts w:ascii="Arial" w:hAnsi="Arial" w:cs="Arial"/>
              </w:rPr>
              <w:t xml:space="preserve"> stage</w:t>
            </w:r>
          </w:p>
        </w:tc>
        <w:tc>
          <w:tcPr>
            <w:tcW w:w="1034" w:type="dxa"/>
          </w:tcPr>
          <w:p w14:paraId="44CDF326" w14:textId="436D9D55" w:rsidR="00F405B8" w:rsidRPr="004B191C" w:rsidRDefault="00F405B8" w:rsidP="007D7D38">
            <w:pPr>
              <w:autoSpaceDE w:val="0"/>
              <w:autoSpaceDN w:val="0"/>
              <w:adjustRightInd w:val="0"/>
              <w:jc w:val="center"/>
              <w:rPr>
                <w:rFonts w:ascii="Arial" w:hAnsi="Arial" w:cs="Arial"/>
              </w:rPr>
            </w:pPr>
            <w:proofErr w:type="gramStart"/>
            <w:r w:rsidRPr="004B191C">
              <w:rPr>
                <w:rFonts w:ascii="Arial" w:hAnsi="Arial" w:cs="Arial"/>
              </w:rPr>
              <w:t>lezioni</w:t>
            </w:r>
            <w:proofErr w:type="gramEnd"/>
            <w:r w:rsidRPr="004B191C">
              <w:rPr>
                <w:rFonts w:ascii="Arial" w:hAnsi="Arial" w:cs="Arial"/>
              </w:rPr>
              <w:t xml:space="preserve"> frontali e stage</w:t>
            </w:r>
          </w:p>
        </w:tc>
        <w:tc>
          <w:tcPr>
            <w:tcW w:w="1035" w:type="dxa"/>
            <w:vAlign w:val="center"/>
          </w:tcPr>
          <w:p w14:paraId="2BF5E1B5" w14:textId="5F39A8A2" w:rsidR="00F405B8" w:rsidRPr="004B191C" w:rsidRDefault="00F405B8" w:rsidP="007D7D38">
            <w:pPr>
              <w:autoSpaceDE w:val="0"/>
              <w:autoSpaceDN w:val="0"/>
              <w:adjustRightInd w:val="0"/>
              <w:jc w:val="center"/>
              <w:rPr>
                <w:rFonts w:ascii="Arial" w:hAnsi="Arial" w:cs="Arial"/>
              </w:rPr>
            </w:pPr>
            <w:proofErr w:type="gramStart"/>
            <w:r w:rsidRPr="004B191C">
              <w:rPr>
                <w:rFonts w:ascii="Arial" w:hAnsi="Arial" w:cs="Arial"/>
              </w:rPr>
              <w:t>italiano</w:t>
            </w:r>
            <w:proofErr w:type="gramEnd"/>
          </w:p>
        </w:tc>
      </w:tr>
      <w:tr w:rsidR="00322E2A" w:rsidRPr="004B191C" w14:paraId="54ACF132" w14:textId="77777777" w:rsidTr="008F1B27">
        <w:trPr>
          <w:jc w:val="center"/>
        </w:trPr>
        <w:tc>
          <w:tcPr>
            <w:tcW w:w="3742" w:type="dxa"/>
          </w:tcPr>
          <w:p w14:paraId="4DBEE573" w14:textId="14CEC1A9" w:rsidR="00322E2A" w:rsidRPr="004B191C" w:rsidRDefault="006F1D3D" w:rsidP="00085E04">
            <w:pPr>
              <w:autoSpaceDE w:val="0"/>
              <w:autoSpaceDN w:val="0"/>
              <w:adjustRightInd w:val="0"/>
              <w:rPr>
                <w:rFonts w:ascii="Arial" w:hAnsi="Arial" w:cs="Arial"/>
              </w:rPr>
            </w:pPr>
            <w:r w:rsidRPr="004B191C">
              <w:rPr>
                <w:rFonts w:ascii="Arial" w:hAnsi="Arial" w:cs="Arial"/>
              </w:rPr>
              <w:t xml:space="preserve">6- </w:t>
            </w:r>
            <w:r w:rsidR="00322E2A" w:rsidRPr="004B191C">
              <w:rPr>
                <w:rFonts w:ascii="Arial" w:hAnsi="Arial" w:cs="Arial"/>
              </w:rPr>
              <w:t>Tecniche avanzate per la caratterizzazione delle superfici dei materiali di interesse per i Beni Culturali II.</w:t>
            </w:r>
          </w:p>
        </w:tc>
        <w:tc>
          <w:tcPr>
            <w:tcW w:w="2155" w:type="dxa"/>
            <w:vAlign w:val="center"/>
          </w:tcPr>
          <w:p w14:paraId="2A3D715A" w14:textId="77777777" w:rsidR="00322E2A" w:rsidRPr="004B191C" w:rsidRDefault="00322E2A" w:rsidP="007D7D38">
            <w:pPr>
              <w:autoSpaceDE w:val="0"/>
              <w:autoSpaceDN w:val="0"/>
              <w:adjustRightInd w:val="0"/>
              <w:jc w:val="right"/>
              <w:rPr>
                <w:rFonts w:ascii="Arial" w:hAnsi="Arial" w:cs="Arial"/>
              </w:rPr>
            </w:pPr>
            <w:r w:rsidRPr="004B191C">
              <w:rPr>
                <w:rFonts w:ascii="Arial" w:hAnsi="Arial" w:cs="Arial"/>
              </w:rPr>
              <w:t>CHIM/07</w:t>
            </w:r>
          </w:p>
          <w:p w14:paraId="465E25C2" w14:textId="24DB596C" w:rsidR="005F30DE" w:rsidRPr="004B191C" w:rsidRDefault="005F30DE" w:rsidP="007D7D38">
            <w:pPr>
              <w:autoSpaceDE w:val="0"/>
              <w:autoSpaceDN w:val="0"/>
              <w:adjustRightInd w:val="0"/>
              <w:jc w:val="right"/>
              <w:rPr>
                <w:rFonts w:ascii="Arial" w:hAnsi="Arial" w:cs="Arial"/>
              </w:rPr>
            </w:pPr>
            <w:r w:rsidRPr="004B191C">
              <w:rPr>
                <w:rFonts w:ascii="Arial" w:hAnsi="Arial" w:cs="Arial"/>
              </w:rPr>
              <w:t>CHIM/03</w:t>
            </w:r>
          </w:p>
          <w:p w14:paraId="2F753995" w14:textId="1B767399" w:rsidR="00322E2A" w:rsidRPr="004B191C" w:rsidRDefault="00322E2A" w:rsidP="007D7D38">
            <w:pPr>
              <w:autoSpaceDE w:val="0"/>
              <w:autoSpaceDN w:val="0"/>
              <w:adjustRightInd w:val="0"/>
              <w:jc w:val="right"/>
              <w:rPr>
                <w:rFonts w:ascii="Arial" w:hAnsi="Arial" w:cs="Arial"/>
              </w:rPr>
            </w:pPr>
          </w:p>
        </w:tc>
        <w:tc>
          <w:tcPr>
            <w:tcW w:w="1034" w:type="dxa"/>
            <w:vAlign w:val="center"/>
          </w:tcPr>
          <w:p w14:paraId="3F2EC393" w14:textId="5312E59A" w:rsidR="00322E2A" w:rsidRPr="004B191C" w:rsidRDefault="00322E2A" w:rsidP="007D7D38">
            <w:pPr>
              <w:autoSpaceDE w:val="0"/>
              <w:autoSpaceDN w:val="0"/>
              <w:adjustRightInd w:val="0"/>
              <w:jc w:val="center"/>
              <w:rPr>
                <w:rFonts w:ascii="Arial" w:hAnsi="Arial" w:cs="Arial"/>
              </w:rPr>
            </w:pPr>
            <w:r w:rsidRPr="004B191C">
              <w:rPr>
                <w:rFonts w:ascii="Arial" w:hAnsi="Arial" w:cs="Arial"/>
              </w:rPr>
              <w:t>3</w:t>
            </w:r>
          </w:p>
        </w:tc>
        <w:tc>
          <w:tcPr>
            <w:tcW w:w="1034" w:type="dxa"/>
            <w:vAlign w:val="center"/>
          </w:tcPr>
          <w:p w14:paraId="0011ABF5" w14:textId="06C43A69" w:rsidR="00322E2A" w:rsidRPr="004B191C" w:rsidRDefault="00BA195B" w:rsidP="007D7D38">
            <w:pPr>
              <w:autoSpaceDE w:val="0"/>
              <w:autoSpaceDN w:val="0"/>
              <w:adjustRightInd w:val="0"/>
              <w:rPr>
                <w:rFonts w:ascii="Arial" w:hAnsi="Arial" w:cs="Arial"/>
              </w:rPr>
            </w:pPr>
            <w:r w:rsidRPr="004B191C">
              <w:rPr>
                <w:rFonts w:ascii="Arial" w:hAnsi="Arial" w:cs="Arial"/>
              </w:rPr>
              <w:t>5+</w:t>
            </w:r>
            <w:proofErr w:type="gramStart"/>
            <w:r w:rsidRPr="004B191C">
              <w:rPr>
                <w:rFonts w:ascii="Arial" w:hAnsi="Arial" w:cs="Arial"/>
              </w:rPr>
              <w:t>20  di</w:t>
            </w:r>
            <w:proofErr w:type="gramEnd"/>
            <w:r w:rsidRPr="004B191C">
              <w:rPr>
                <w:rFonts w:ascii="Arial" w:hAnsi="Arial" w:cs="Arial"/>
              </w:rPr>
              <w:t xml:space="preserve"> stage</w:t>
            </w:r>
          </w:p>
        </w:tc>
        <w:tc>
          <w:tcPr>
            <w:tcW w:w="1034" w:type="dxa"/>
          </w:tcPr>
          <w:p w14:paraId="40FE8968" w14:textId="576ED29C" w:rsidR="00322E2A" w:rsidRPr="004B191C" w:rsidRDefault="00322E2A" w:rsidP="007D7D38">
            <w:pPr>
              <w:autoSpaceDE w:val="0"/>
              <w:autoSpaceDN w:val="0"/>
              <w:adjustRightInd w:val="0"/>
              <w:jc w:val="center"/>
              <w:rPr>
                <w:rFonts w:ascii="Arial" w:hAnsi="Arial" w:cs="Arial"/>
              </w:rPr>
            </w:pPr>
            <w:proofErr w:type="gramStart"/>
            <w:r w:rsidRPr="004B191C">
              <w:rPr>
                <w:rFonts w:ascii="Arial" w:hAnsi="Arial" w:cs="Arial"/>
              </w:rPr>
              <w:t>lezioni</w:t>
            </w:r>
            <w:proofErr w:type="gramEnd"/>
            <w:r w:rsidRPr="004B191C">
              <w:rPr>
                <w:rFonts w:ascii="Arial" w:hAnsi="Arial" w:cs="Arial"/>
              </w:rPr>
              <w:t xml:space="preserve"> frontali e stage</w:t>
            </w:r>
          </w:p>
        </w:tc>
        <w:tc>
          <w:tcPr>
            <w:tcW w:w="1035" w:type="dxa"/>
            <w:vAlign w:val="center"/>
          </w:tcPr>
          <w:p w14:paraId="7FEA257C" w14:textId="5192852F" w:rsidR="00322E2A" w:rsidRPr="004B191C" w:rsidRDefault="00322E2A" w:rsidP="007D7D38">
            <w:pPr>
              <w:autoSpaceDE w:val="0"/>
              <w:autoSpaceDN w:val="0"/>
              <w:adjustRightInd w:val="0"/>
              <w:jc w:val="center"/>
              <w:rPr>
                <w:rFonts w:ascii="Arial" w:hAnsi="Arial" w:cs="Arial"/>
              </w:rPr>
            </w:pPr>
            <w:proofErr w:type="gramStart"/>
            <w:r w:rsidRPr="004B191C">
              <w:rPr>
                <w:rFonts w:ascii="Arial" w:hAnsi="Arial" w:cs="Arial"/>
              </w:rPr>
              <w:t>italiano</w:t>
            </w:r>
            <w:proofErr w:type="gramEnd"/>
          </w:p>
        </w:tc>
      </w:tr>
      <w:tr w:rsidR="00322E2A" w:rsidRPr="004B191C" w14:paraId="6A4A88B3" w14:textId="77777777" w:rsidTr="008F1B27">
        <w:trPr>
          <w:jc w:val="center"/>
        </w:trPr>
        <w:tc>
          <w:tcPr>
            <w:tcW w:w="3742" w:type="dxa"/>
          </w:tcPr>
          <w:p w14:paraId="16D7E8FD" w14:textId="5AE83AB9" w:rsidR="00322E2A" w:rsidRPr="004B191C" w:rsidRDefault="006F1D3D" w:rsidP="00E364A6">
            <w:pPr>
              <w:tabs>
                <w:tab w:val="left" w:pos="1150"/>
              </w:tabs>
              <w:autoSpaceDE w:val="0"/>
              <w:autoSpaceDN w:val="0"/>
              <w:adjustRightInd w:val="0"/>
              <w:jc w:val="both"/>
              <w:rPr>
                <w:rFonts w:ascii="Arial" w:hAnsi="Arial" w:cs="Arial"/>
              </w:rPr>
            </w:pPr>
            <w:r w:rsidRPr="004B191C">
              <w:rPr>
                <w:rFonts w:ascii="Arial" w:hAnsi="Arial" w:cs="Arial"/>
              </w:rPr>
              <w:t xml:space="preserve">7- </w:t>
            </w:r>
            <w:r w:rsidR="00322E2A" w:rsidRPr="004B191C">
              <w:rPr>
                <w:rFonts w:ascii="Arial" w:hAnsi="Arial" w:cs="Arial"/>
              </w:rPr>
              <w:t>Caratterizzazione di materiali di interesse per BC mediante XRF e spettroscopia FTIR.</w:t>
            </w:r>
          </w:p>
        </w:tc>
        <w:tc>
          <w:tcPr>
            <w:tcW w:w="2155" w:type="dxa"/>
            <w:vAlign w:val="center"/>
          </w:tcPr>
          <w:p w14:paraId="6EED3179" w14:textId="77777777" w:rsidR="00322E2A" w:rsidRPr="004B191C" w:rsidRDefault="00322E2A" w:rsidP="007D7D38">
            <w:pPr>
              <w:autoSpaceDE w:val="0"/>
              <w:autoSpaceDN w:val="0"/>
              <w:adjustRightInd w:val="0"/>
              <w:jc w:val="right"/>
              <w:rPr>
                <w:rFonts w:ascii="Arial" w:hAnsi="Arial" w:cs="Arial"/>
              </w:rPr>
            </w:pPr>
            <w:r w:rsidRPr="004B191C">
              <w:rPr>
                <w:rFonts w:ascii="Arial" w:hAnsi="Arial" w:cs="Arial"/>
              </w:rPr>
              <w:t>GEO/06</w:t>
            </w:r>
          </w:p>
          <w:p w14:paraId="7411DF04" w14:textId="597AA232" w:rsidR="00322E2A" w:rsidRPr="004B191C" w:rsidRDefault="00322E2A" w:rsidP="007D7D38">
            <w:pPr>
              <w:autoSpaceDE w:val="0"/>
              <w:autoSpaceDN w:val="0"/>
              <w:adjustRightInd w:val="0"/>
              <w:jc w:val="right"/>
              <w:rPr>
                <w:rFonts w:ascii="Arial" w:hAnsi="Arial" w:cs="Arial"/>
              </w:rPr>
            </w:pPr>
            <w:r w:rsidRPr="004B191C">
              <w:rPr>
                <w:rFonts w:ascii="Arial" w:hAnsi="Arial" w:cs="Arial"/>
              </w:rPr>
              <w:t>CHIM/03</w:t>
            </w:r>
          </w:p>
        </w:tc>
        <w:tc>
          <w:tcPr>
            <w:tcW w:w="1034" w:type="dxa"/>
            <w:vAlign w:val="center"/>
          </w:tcPr>
          <w:p w14:paraId="6CA583A1" w14:textId="37800439" w:rsidR="00322E2A" w:rsidRPr="004B191C" w:rsidRDefault="00322E2A" w:rsidP="007D7D38">
            <w:pPr>
              <w:autoSpaceDE w:val="0"/>
              <w:autoSpaceDN w:val="0"/>
              <w:adjustRightInd w:val="0"/>
              <w:jc w:val="center"/>
              <w:rPr>
                <w:rFonts w:ascii="Arial" w:hAnsi="Arial" w:cs="Arial"/>
              </w:rPr>
            </w:pPr>
            <w:r w:rsidRPr="004B191C">
              <w:rPr>
                <w:rFonts w:ascii="Arial" w:hAnsi="Arial" w:cs="Arial"/>
              </w:rPr>
              <w:t>3</w:t>
            </w:r>
          </w:p>
        </w:tc>
        <w:tc>
          <w:tcPr>
            <w:tcW w:w="1034" w:type="dxa"/>
            <w:vAlign w:val="center"/>
          </w:tcPr>
          <w:p w14:paraId="24B795FA" w14:textId="20B42F7F" w:rsidR="00322E2A" w:rsidRPr="004B191C" w:rsidRDefault="00BA195B" w:rsidP="007D7D38">
            <w:pPr>
              <w:autoSpaceDE w:val="0"/>
              <w:autoSpaceDN w:val="0"/>
              <w:adjustRightInd w:val="0"/>
              <w:rPr>
                <w:rFonts w:ascii="Arial" w:hAnsi="Arial" w:cs="Arial"/>
              </w:rPr>
            </w:pPr>
            <w:r w:rsidRPr="004B191C">
              <w:rPr>
                <w:rFonts w:ascii="Arial" w:hAnsi="Arial" w:cs="Arial"/>
              </w:rPr>
              <w:t>5+</w:t>
            </w:r>
            <w:proofErr w:type="gramStart"/>
            <w:r w:rsidRPr="004B191C">
              <w:rPr>
                <w:rFonts w:ascii="Arial" w:hAnsi="Arial" w:cs="Arial"/>
              </w:rPr>
              <w:t>20  di</w:t>
            </w:r>
            <w:proofErr w:type="gramEnd"/>
            <w:r w:rsidRPr="004B191C">
              <w:rPr>
                <w:rFonts w:ascii="Arial" w:hAnsi="Arial" w:cs="Arial"/>
              </w:rPr>
              <w:t xml:space="preserve"> stage</w:t>
            </w:r>
          </w:p>
        </w:tc>
        <w:tc>
          <w:tcPr>
            <w:tcW w:w="1034" w:type="dxa"/>
          </w:tcPr>
          <w:p w14:paraId="32014D3F" w14:textId="2F285334" w:rsidR="00322E2A" w:rsidRPr="004B191C" w:rsidRDefault="00322E2A" w:rsidP="007D7D38">
            <w:pPr>
              <w:autoSpaceDE w:val="0"/>
              <w:autoSpaceDN w:val="0"/>
              <w:adjustRightInd w:val="0"/>
              <w:jc w:val="center"/>
              <w:rPr>
                <w:rFonts w:ascii="Arial" w:hAnsi="Arial" w:cs="Arial"/>
              </w:rPr>
            </w:pPr>
            <w:proofErr w:type="gramStart"/>
            <w:r w:rsidRPr="004B191C">
              <w:rPr>
                <w:rFonts w:ascii="Arial" w:hAnsi="Arial" w:cs="Arial"/>
              </w:rPr>
              <w:t>lezioni</w:t>
            </w:r>
            <w:proofErr w:type="gramEnd"/>
            <w:r w:rsidRPr="004B191C">
              <w:rPr>
                <w:rFonts w:ascii="Arial" w:hAnsi="Arial" w:cs="Arial"/>
              </w:rPr>
              <w:t xml:space="preserve"> frontali e stage</w:t>
            </w:r>
          </w:p>
        </w:tc>
        <w:tc>
          <w:tcPr>
            <w:tcW w:w="1035" w:type="dxa"/>
            <w:vAlign w:val="center"/>
          </w:tcPr>
          <w:p w14:paraId="76FD30EA" w14:textId="390CB51A" w:rsidR="00322E2A" w:rsidRPr="004B191C" w:rsidRDefault="00322E2A" w:rsidP="007D7D38">
            <w:pPr>
              <w:autoSpaceDE w:val="0"/>
              <w:autoSpaceDN w:val="0"/>
              <w:adjustRightInd w:val="0"/>
              <w:jc w:val="center"/>
              <w:rPr>
                <w:rFonts w:ascii="Arial" w:hAnsi="Arial" w:cs="Arial"/>
              </w:rPr>
            </w:pPr>
            <w:proofErr w:type="gramStart"/>
            <w:r w:rsidRPr="004B191C">
              <w:rPr>
                <w:rFonts w:ascii="Arial" w:hAnsi="Arial" w:cs="Arial"/>
              </w:rPr>
              <w:t>italiano</w:t>
            </w:r>
            <w:proofErr w:type="gramEnd"/>
          </w:p>
        </w:tc>
      </w:tr>
      <w:tr w:rsidR="00B164E0" w:rsidRPr="004B191C" w14:paraId="6E37FA54" w14:textId="77777777" w:rsidTr="008F1B27">
        <w:trPr>
          <w:jc w:val="center"/>
        </w:trPr>
        <w:tc>
          <w:tcPr>
            <w:tcW w:w="3742" w:type="dxa"/>
          </w:tcPr>
          <w:p w14:paraId="1E20BD4D" w14:textId="1A21AC3E" w:rsidR="00B164E0" w:rsidRPr="004B191C" w:rsidRDefault="006F1D3D" w:rsidP="00085E04">
            <w:pPr>
              <w:autoSpaceDE w:val="0"/>
              <w:autoSpaceDN w:val="0"/>
              <w:adjustRightInd w:val="0"/>
              <w:rPr>
                <w:rFonts w:ascii="Arial" w:hAnsi="Arial" w:cs="Arial"/>
              </w:rPr>
            </w:pPr>
            <w:r w:rsidRPr="004B191C">
              <w:rPr>
                <w:rFonts w:ascii="Arial" w:hAnsi="Arial" w:cs="Arial"/>
              </w:rPr>
              <w:t xml:space="preserve">8- </w:t>
            </w:r>
            <w:r w:rsidR="00B164E0" w:rsidRPr="004B191C">
              <w:rPr>
                <w:rFonts w:ascii="Arial" w:hAnsi="Arial" w:cs="Arial"/>
              </w:rPr>
              <w:t>Analisi e trattamento dei reperti umani e faunistici da scavo.</w:t>
            </w:r>
          </w:p>
        </w:tc>
        <w:tc>
          <w:tcPr>
            <w:tcW w:w="2155" w:type="dxa"/>
            <w:vAlign w:val="center"/>
          </w:tcPr>
          <w:p w14:paraId="690B0817" w14:textId="2D99E0D6" w:rsidR="00B164E0" w:rsidRPr="004B191C" w:rsidRDefault="00B164E0" w:rsidP="007D7D38">
            <w:pPr>
              <w:autoSpaceDE w:val="0"/>
              <w:autoSpaceDN w:val="0"/>
              <w:adjustRightInd w:val="0"/>
              <w:jc w:val="right"/>
              <w:rPr>
                <w:rFonts w:ascii="Arial" w:hAnsi="Arial" w:cs="Arial"/>
              </w:rPr>
            </w:pPr>
            <w:r w:rsidRPr="004B191C">
              <w:rPr>
                <w:rFonts w:ascii="Arial" w:hAnsi="Arial" w:cs="Arial"/>
              </w:rPr>
              <w:t>L-</w:t>
            </w:r>
            <w:proofErr w:type="spellStart"/>
            <w:r w:rsidRPr="004B191C">
              <w:rPr>
                <w:rFonts w:ascii="Arial" w:hAnsi="Arial" w:cs="Arial"/>
              </w:rPr>
              <w:t>Ant</w:t>
            </w:r>
            <w:proofErr w:type="spellEnd"/>
            <w:r w:rsidRPr="004B191C">
              <w:rPr>
                <w:rFonts w:ascii="Arial" w:hAnsi="Arial" w:cs="Arial"/>
              </w:rPr>
              <w:t>/01</w:t>
            </w:r>
          </w:p>
        </w:tc>
        <w:tc>
          <w:tcPr>
            <w:tcW w:w="1034" w:type="dxa"/>
            <w:vAlign w:val="center"/>
          </w:tcPr>
          <w:p w14:paraId="67424161" w14:textId="3ECE7766" w:rsidR="00B164E0" w:rsidRPr="004B191C" w:rsidRDefault="00B164E0" w:rsidP="007D7D38">
            <w:pPr>
              <w:autoSpaceDE w:val="0"/>
              <w:autoSpaceDN w:val="0"/>
              <w:adjustRightInd w:val="0"/>
              <w:jc w:val="center"/>
              <w:rPr>
                <w:rFonts w:ascii="Arial" w:hAnsi="Arial" w:cs="Arial"/>
              </w:rPr>
            </w:pPr>
            <w:r w:rsidRPr="004B191C">
              <w:rPr>
                <w:rFonts w:ascii="Arial" w:hAnsi="Arial" w:cs="Arial"/>
              </w:rPr>
              <w:t>2</w:t>
            </w:r>
          </w:p>
        </w:tc>
        <w:tc>
          <w:tcPr>
            <w:tcW w:w="1034" w:type="dxa"/>
            <w:vAlign w:val="center"/>
          </w:tcPr>
          <w:p w14:paraId="73D31D12" w14:textId="2ABAD0EA" w:rsidR="00B164E0" w:rsidRPr="004B191C" w:rsidRDefault="00BA195B" w:rsidP="007D7D38">
            <w:pPr>
              <w:autoSpaceDE w:val="0"/>
              <w:autoSpaceDN w:val="0"/>
              <w:adjustRightInd w:val="0"/>
              <w:rPr>
                <w:rFonts w:ascii="Arial" w:hAnsi="Arial" w:cs="Arial"/>
              </w:rPr>
            </w:pPr>
            <w:r w:rsidRPr="004B191C">
              <w:rPr>
                <w:rFonts w:ascii="Arial" w:hAnsi="Arial" w:cs="Arial"/>
              </w:rPr>
              <w:t>5+</w:t>
            </w:r>
            <w:proofErr w:type="gramStart"/>
            <w:r w:rsidRPr="004B191C">
              <w:rPr>
                <w:rFonts w:ascii="Arial" w:hAnsi="Arial" w:cs="Arial"/>
              </w:rPr>
              <w:t>10  di</w:t>
            </w:r>
            <w:proofErr w:type="gramEnd"/>
            <w:r w:rsidRPr="004B191C">
              <w:rPr>
                <w:rFonts w:ascii="Arial" w:hAnsi="Arial" w:cs="Arial"/>
              </w:rPr>
              <w:t xml:space="preserve"> stage</w:t>
            </w:r>
          </w:p>
        </w:tc>
        <w:tc>
          <w:tcPr>
            <w:tcW w:w="1034" w:type="dxa"/>
          </w:tcPr>
          <w:p w14:paraId="050F3EE4" w14:textId="00E85765" w:rsidR="00B164E0" w:rsidRPr="004B191C" w:rsidRDefault="00B164E0" w:rsidP="007D7D38">
            <w:pPr>
              <w:autoSpaceDE w:val="0"/>
              <w:autoSpaceDN w:val="0"/>
              <w:adjustRightInd w:val="0"/>
              <w:jc w:val="center"/>
              <w:rPr>
                <w:rFonts w:ascii="Arial" w:hAnsi="Arial" w:cs="Arial"/>
              </w:rPr>
            </w:pPr>
            <w:proofErr w:type="gramStart"/>
            <w:r w:rsidRPr="004B191C">
              <w:rPr>
                <w:rFonts w:ascii="Arial" w:hAnsi="Arial" w:cs="Arial"/>
              </w:rPr>
              <w:t>lezioni</w:t>
            </w:r>
            <w:proofErr w:type="gramEnd"/>
            <w:r w:rsidRPr="004B191C">
              <w:rPr>
                <w:rFonts w:ascii="Arial" w:hAnsi="Arial" w:cs="Arial"/>
              </w:rPr>
              <w:t xml:space="preserve"> frontali e stage</w:t>
            </w:r>
          </w:p>
        </w:tc>
        <w:tc>
          <w:tcPr>
            <w:tcW w:w="1035" w:type="dxa"/>
            <w:vAlign w:val="center"/>
          </w:tcPr>
          <w:p w14:paraId="34EC7457" w14:textId="6C6D5DE8" w:rsidR="00B164E0" w:rsidRPr="004B191C" w:rsidRDefault="00B164E0" w:rsidP="007D7D38">
            <w:pPr>
              <w:autoSpaceDE w:val="0"/>
              <w:autoSpaceDN w:val="0"/>
              <w:adjustRightInd w:val="0"/>
              <w:jc w:val="center"/>
              <w:rPr>
                <w:rFonts w:ascii="Arial" w:hAnsi="Arial" w:cs="Arial"/>
              </w:rPr>
            </w:pPr>
            <w:proofErr w:type="gramStart"/>
            <w:r w:rsidRPr="004B191C">
              <w:rPr>
                <w:rFonts w:ascii="Arial" w:hAnsi="Arial" w:cs="Arial"/>
              </w:rPr>
              <w:t>italiano</w:t>
            </w:r>
            <w:proofErr w:type="gramEnd"/>
          </w:p>
        </w:tc>
      </w:tr>
    </w:tbl>
    <w:p w14:paraId="09ADDB6A" w14:textId="77777777" w:rsidR="00381B6F" w:rsidRPr="004B191C" w:rsidRDefault="00381B6F" w:rsidP="00381B6F">
      <w:pPr>
        <w:autoSpaceDE w:val="0"/>
        <w:autoSpaceDN w:val="0"/>
        <w:adjustRightInd w:val="0"/>
        <w:rPr>
          <w:rFonts w:ascii="Arial" w:hAnsi="Arial" w:cs="Arial"/>
        </w:rPr>
      </w:pPr>
    </w:p>
    <w:p w14:paraId="6DC73996" w14:textId="77777777" w:rsidR="008F1B27" w:rsidRPr="004B191C" w:rsidRDefault="008F1B27" w:rsidP="00124C5B">
      <w:pPr>
        <w:pStyle w:val="Titolo"/>
        <w:spacing w:after="120"/>
        <w:rPr>
          <w:rFonts w:ascii="Arial" w:hAnsi="Arial" w:cs="Arial"/>
          <w:spacing w:val="0"/>
          <w:kern w:val="0"/>
          <w:sz w:val="24"/>
          <w:szCs w:val="24"/>
        </w:rPr>
      </w:pPr>
    </w:p>
    <w:p w14:paraId="0EF925A8" w14:textId="77777777" w:rsidR="008F1B27" w:rsidRPr="004B191C" w:rsidRDefault="008F1B27" w:rsidP="008F1B27">
      <w:pPr>
        <w:pStyle w:val="Titolo"/>
        <w:rPr>
          <w:rFonts w:ascii="Arial" w:hAnsi="Arial" w:cs="Arial"/>
          <w:sz w:val="30"/>
          <w:szCs w:val="30"/>
        </w:rPr>
      </w:pPr>
      <w:r w:rsidRPr="004B191C">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856"/>
      </w:tblGrid>
      <w:tr w:rsidR="006F1D3D" w:rsidRPr="004B191C" w14:paraId="2A58A8CC" w14:textId="77777777" w:rsidTr="006F1D3D">
        <w:trPr>
          <w:jc w:val="center"/>
        </w:trPr>
        <w:tc>
          <w:tcPr>
            <w:tcW w:w="2178" w:type="dxa"/>
          </w:tcPr>
          <w:p w14:paraId="072662BF" w14:textId="77777777" w:rsidR="008F1B27" w:rsidRPr="004B191C" w:rsidRDefault="008F1B27" w:rsidP="008F5863">
            <w:pPr>
              <w:autoSpaceDE w:val="0"/>
              <w:autoSpaceDN w:val="0"/>
              <w:adjustRightInd w:val="0"/>
              <w:jc w:val="center"/>
              <w:rPr>
                <w:rFonts w:ascii="Arial" w:hAnsi="Arial" w:cs="Arial"/>
                <w:b/>
                <w:sz w:val="22"/>
                <w:szCs w:val="20"/>
              </w:rPr>
            </w:pPr>
            <w:r w:rsidRPr="004B191C">
              <w:rPr>
                <w:rFonts w:ascii="Arial" w:hAnsi="Arial" w:cs="Arial"/>
                <w:b/>
                <w:sz w:val="22"/>
                <w:szCs w:val="20"/>
              </w:rPr>
              <w:t>Attività formativa</w:t>
            </w:r>
          </w:p>
        </w:tc>
        <w:tc>
          <w:tcPr>
            <w:tcW w:w="7856" w:type="dxa"/>
            <w:vAlign w:val="center"/>
          </w:tcPr>
          <w:p w14:paraId="66A6DC27" w14:textId="77777777" w:rsidR="008F1B27" w:rsidRPr="004B191C" w:rsidRDefault="008F1B27" w:rsidP="008F5863">
            <w:pPr>
              <w:autoSpaceDE w:val="0"/>
              <w:autoSpaceDN w:val="0"/>
              <w:adjustRightInd w:val="0"/>
              <w:jc w:val="center"/>
              <w:rPr>
                <w:rFonts w:ascii="Arial" w:hAnsi="Arial" w:cs="Arial"/>
                <w:b/>
                <w:sz w:val="22"/>
                <w:szCs w:val="20"/>
              </w:rPr>
            </w:pPr>
            <w:r w:rsidRPr="004B191C">
              <w:rPr>
                <w:rFonts w:ascii="Arial" w:hAnsi="Arial" w:cs="Arial"/>
                <w:b/>
                <w:sz w:val="22"/>
                <w:szCs w:val="20"/>
              </w:rPr>
              <w:t>Obiettivo formativo / Programma</w:t>
            </w:r>
          </w:p>
        </w:tc>
      </w:tr>
      <w:tr w:rsidR="006F1D3D" w:rsidRPr="004B191C" w14:paraId="13ECFED7" w14:textId="77777777" w:rsidTr="006F1D3D">
        <w:trPr>
          <w:jc w:val="center"/>
        </w:trPr>
        <w:tc>
          <w:tcPr>
            <w:tcW w:w="2178" w:type="dxa"/>
          </w:tcPr>
          <w:p w14:paraId="265071C7" w14:textId="18D9829E" w:rsidR="008F1B27" w:rsidRPr="004B191C" w:rsidRDefault="006F1D3D" w:rsidP="006F1D3D">
            <w:pPr>
              <w:autoSpaceDE w:val="0"/>
              <w:autoSpaceDN w:val="0"/>
              <w:adjustRightInd w:val="0"/>
              <w:jc w:val="center"/>
              <w:rPr>
                <w:rFonts w:ascii="Arial" w:hAnsi="Arial" w:cs="Arial"/>
                <w:b/>
                <w:sz w:val="22"/>
                <w:szCs w:val="20"/>
              </w:rPr>
            </w:pPr>
            <w:r w:rsidRPr="004B191C">
              <w:rPr>
                <w:rFonts w:ascii="Arial" w:hAnsi="Arial" w:cs="Arial"/>
                <w:b/>
                <w:sz w:val="22"/>
                <w:szCs w:val="20"/>
              </w:rPr>
              <w:t>1</w:t>
            </w:r>
          </w:p>
        </w:tc>
        <w:tc>
          <w:tcPr>
            <w:tcW w:w="7856" w:type="dxa"/>
            <w:vAlign w:val="center"/>
          </w:tcPr>
          <w:p w14:paraId="7729A6B2" w14:textId="39522A8F" w:rsidR="008F1B27" w:rsidRPr="004B191C" w:rsidRDefault="00467CC6" w:rsidP="00467CC6">
            <w:pPr>
              <w:autoSpaceDE w:val="0"/>
              <w:autoSpaceDN w:val="0"/>
              <w:adjustRightInd w:val="0"/>
              <w:rPr>
                <w:rFonts w:ascii="Arial" w:hAnsi="Arial" w:cs="Arial"/>
                <w:b/>
                <w:sz w:val="22"/>
                <w:szCs w:val="20"/>
              </w:rPr>
            </w:pPr>
            <w:r w:rsidRPr="004B191C">
              <w:t xml:space="preserve">Indagini di tipo spettroscopico per valutare nel tempo i materiali di restauro, i sistemi di pulitura utilizzati e l’eventuale effetto sui materiali originali dell’opera d’arte. Applicazione di sistemi </w:t>
            </w:r>
            <w:proofErr w:type="spellStart"/>
            <w:r w:rsidRPr="004B191C">
              <w:t>low-cost</w:t>
            </w:r>
            <w:proofErr w:type="spellEnd"/>
            <w:r w:rsidRPr="004B191C">
              <w:t xml:space="preserve"> per la realizzazione di modelli 3D nel visibile, nell’UV e nell’IR.</w:t>
            </w:r>
            <w:r w:rsidR="00DB532F" w:rsidRPr="004B191C">
              <w:t xml:space="preserve"> (5 ore)</w:t>
            </w:r>
          </w:p>
        </w:tc>
      </w:tr>
      <w:tr w:rsidR="006F1D3D" w:rsidRPr="004B191C" w14:paraId="39922CAF" w14:textId="77777777" w:rsidTr="006F1D3D">
        <w:trPr>
          <w:jc w:val="center"/>
        </w:trPr>
        <w:tc>
          <w:tcPr>
            <w:tcW w:w="2178" w:type="dxa"/>
          </w:tcPr>
          <w:p w14:paraId="05F94178" w14:textId="6B74B4CC" w:rsidR="008F1B27" w:rsidRPr="004B191C" w:rsidRDefault="006F1D3D" w:rsidP="006F1D3D">
            <w:pPr>
              <w:autoSpaceDE w:val="0"/>
              <w:autoSpaceDN w:val="0"/>
              <w:adjustRightInd w:val="0"/>
              <w:jc w:val="center"/>
              <w:rPr>
                <w:rFonts w:ascii="Arial" w:hAnsi="Arial" w:cs="Arial"/>
                <w:b/>
                <w:sz w:val="22"/>
                <w:szCs w:val="20"/>
              </w:rPr>
            </w:pPr>
            <w:r w:rsidRPr="004B191C">
              <w:rPr>
                <w:rFonts w:ascii="Arial" w:hAnsi="Arial" w:cs="Arial"/>
                <w:b/>
                <w:sz w:val="22"/>
                <w:szCs w:val="20"/>
              </w:rPr>
              <w:t>2</w:t>
            </w:r>
          </w:p>
        </w:tc>
        <w:tc>
          <w:tcPr>
            <w:tcW w:w="7856" w:type="dxa"/>
            <w:vAlign w:val="center"/>
          </w:tcPr>
          <w:p w14:paraId="46515762" w14:textId="5B8DEE5A" w:rsidR="008F1B27" w:rsidRPr="004B191C" w:rsidRDefault="00A15327" w:rsidP="00A15327">
            <w:pPr>
              <w:autoSpaceDE w:val="0"/>
              <w:autoSpaceDN w:val="0"/>
              <w:adjustRightInd w:val="0"/>
              <w:rPr>
                <w:rFonts w:ascii="Arial" w:hAnsi="Arial" w:cs="Arial"/>
                <w:b/>
                <w:sz w:val="22"/>
                <w:szCs w:val="20"/>
              </w:rPr>
            </w:pPr>
            <w:r w:rsidRPr="004B191C">
              <w:t xml:space="preserve">Caratteristiche dei più comuni materiali lapidei e ceramici, di metalli e leghe, gemme e pigmenti e loro alterazioni e degrado. Analisi micro-strutturale e definizione dei </w:t>
            </w:r>
            <w:proofErr w:type="spellStart"/>
            <w:r w:rsidRPr="004B191C">
              <w:t>fabric</w:t>
            </w:r>
            <w:proofErr w:type="spellEnd"/>
            <w:r w:rsidRPr="004B191C">
              <w:t xml:space="preserve"> di materiali lapidei, ceramici e malte; analisi morfologiche, strutturali e tessiturali di metalli e leghe mediante MO in luce trasmessa/riflessa. Analisi chimiche e strutturali qualitative e quantitative di manufatti storico-archeologici attraverso ICP-AES. Caratterizzazione delle decorazioni superficiali e dei rivestimenti di ceramiche e pigmenti e di gemme e prodotti di alterazione quali patine e </w:t>
            </w:r>
            <w:proofErr w:type="spellStart"/>
            <w:r w:rsidRPr="004B191C">
              <w:t>corrosion</w:t>
            </w:r>
            <w:proofErr w:type="spellEnd"/>
            <w:r w:rsidRPr="004B191C">
              <w:t xml:space="preserve"> </w:t>
            </w:r>
            <w:proofErr w:type="spellStart"/>
            <w:r w:rsidRPr="004B191C">
              <w:t>layers</w:t>
            </w:r>
            <w:proofErr w:type="spellEnd"/>
            <w:r w:rsidRPr="004B191C">
              <w:t>.</w:t>
            </w:r>
            <w:r w:rsidR="00DB532F" w:rsidRPr="004B191C">
              <w:t xml:space="preserve"> (5 ore)</w:t>
            </w:r>
          </w:p>
        </w:tc>
      </w:tr>
      <w:tr w:rsidR="006F1D3D" w:rsidRPr="004B191C" w14:paraId="626DB01C" w14:textId="77777777" w:rsidTr="006F1D3D">
        <w:trPr>
          <w:jc w:val="center"/>
        </w:trPr>
        <w:tc>
          <w:tcPr>
            <w:tcW w:w="2178" w:type="dxa"/>
          </w:tcPr>
          <w:p w14:paraId="37C9067F" w14:textId="7748E84C" w:rsidR="008F1B27" w:rsidRPr="004B191C" w:rsidRDefault="006F1D3D" w:rsidP="006F1D3D">
            <w:pPr>
              <w:autoSpaceDE w:val="0"/>
              <w:autoSpaceDN w:val="0"/>
              <w:adjustRightInd w:val="0"/>
              <w:jc w:val="center"/>
              <w:rPr>
                <w:rFonts w:ascii="Arial" w:hAnsi="Arial" w:cs="Arial"/>
                <w:b/>
                <w:sz w:val="22"/>
                <w:szCs w:val="20"/>
              </w:rPr>
            </w:pPr>
            <w:r w:rsidRPr="004B191C">
              <w:rPr>
                <w:rFonts w:ascii="Arial" w:hAnsi="Arial" w:cs="Arial"/>
                <w:b/>
                <w:sz w:val="22"/>
                <w:szCs w:val="20"/>
              </w:rPr>
              <w:t>3</w:t>
            </w:r>
          </w:p>
        </w:tc>
        <w:tc>
          <w:tcPr>
            <w:tcW w:w="7856" w:type="dxa"/>
            <w:vAlign w:val="center"/>
          </w:tcPr>
          <w:p w14:paraId="360B1692" w14:textId="19B94B27" w:rsidR="008F1B27" w:rsidRPr="004B191C" w:rsidRDefault="00EB5292" w:rsidP="00EB5292">
            <w:pPr>
              <w:autoSpaceDE w:val="0"/>
              <w:autoSpaceDN w:val="0"/>
              <w:adjustRightInd w:val="0"/>
              <w:rPr>
                <w:rFonts w:ascii="Arial" w:hAnsi="Arial" w:cs="Arial"/>
                <w:b/>
                <w:sz w:val="22"/>
                <w:szCs w:val="20"/>
              </w:rPr>
            </w:pPr>
            <w:r w:rsidRPr="004B191C">
              <w:t>Approfondimento le conoscenze sui metodi di indagine ottica confocale/interferometrica 3D e sull’impiego della microscopia elettronica a scansione e microanalisi.</w:t>
            </w:r>
            <w:r w:rsidR="00DB532F" w:rsidRPr="004B191C">
              <w:t xml:space="preserve"> (5 ore)</w:t>
            </w:r>
          </w:p>
        </w:tc>
      </w:tr>
      <w:tr w:rsidR="006F1D3D" w:rsidRPr="004B191C" w14:paraId="6653F845" w14:textId="77777777" w:rsidTr="006F1D3D">
        <w:trPr>
          <w:jc w:val="center"/>
        </w:trPr>
        <w:tc>
          <w:tcPr>
            <w:tcW w:w="2178" w:type="dxa"/>
          </w:tcPr>
          <w:p w14:paraId="250A108B" w14:textId="4304A4EB" w:rsidR="008F1B27" w:rsidRPr="004B191C" w:rsidRDefault="006F1D3D" w:rsidP="006F1D3D">
            <w:pPr>
              <w:autoSpaceDE w:val="0"/>
              <w:autoSpaceDN w:val="0"/>
              <w:adjustRightInd w:val="0"/>
              <w:jc w:val="center"/>
              <w:rPr>
                <w:rFonts w:ascii="Arial" w:hAnsi="Arial" w:cs="Arial"/>
                <w:b/>
                <w:sz w:val="22"/>
                <w:szCs w:val="20"/>
              </w:rPr>
            </w:pPr>
            <w:r w:rsidRPr="004B191C">
              <w:rPr>
                <w:rFonts w:ascii="Arial" w:hAnsi="Arial" w:cs="Arial"/>
                <w:b/>
                <w:sz w:val="22"/>
                <w:szCs w:val="20"/>
              </w:rPr>
              <w:t>4</w:t>
            </w:r>
          </w:p>
        </w:tc>
        <w:tc>
          <w:tcPr>
            <w:tcW w:w="7856" w:type="dxa"/>
            <w:vAlign w:val="center"/>
          </w:tcPr>
          <w:p w14:paraId="0E296D54" w14:textId="2947409C" w:rsidR="008F1B27" w:rsidRPr="004B191C" w:rsidRDefault="00EB5292" w:rsidP="00EB5292">
            <w:pPr>
              <w:rPr>
                <w:color w:val="000000"/>
                <w:shd w:val="clear" w:color="auto" w:fill="FFFFFF"/>
              </w:rPr>
            </w:pPr>
            <w:r w:rsidRPr="004B191C">
              <w:rPr>
                <w:color w:val="000000"/>
                <w:shd w:val="clear" w:color="auto" w:fill="FFFFFF"/>
              </w:rPr>
              <w:t>Funzionamento delle tecniche termografiche e delle loro applicazioni nella diagnostica dei beni librari/documentari, bronzei e pittorici; dei</w:t>
            </w:r>
            <w:r w:rsidRPr="004B191C">
              <w:t xml:space="preserve"> p</w:t>
            </w:r>
            <w:r w:rsidRPr="004B191C">
              <w:rPr>
                <w:color w:val="000000"/>
                <w:shd w:val="clear" w:color="auto" w:fill="FFFFFF"/>
              </w:rPr>
              <w:t xml:space="preserve">rincipi del funzionamento della </w:t>
            </w:r>
            <w:proofErr w:type="spellStart"/>
            <w:r w:rsidRPr="004B191C">
              <w:rPr>
                <w:color w:val="000000"/>
                <w:shd w:val="clear" w:color="auto" w:fill="FFFFFF"/>
              </w:rPr>
              <w:t>Riflettografia</w:t>
            </w:r>
            <w:proofErr w:type="spellEnd"/>
            <w:r w:rsidRPr="004B191C">
              <w:rPr>
                <w:color w:val="000000"/>
                <w:shd w:val="clear" w:color="auto" w:fill="FFFFFF"/>
              </w:rPr>
              <w:t xml:space="preserve"> Multispettrale negli intervalli UV-VIS-NIR e MWIR e delle applicazioni per la diagnostica di testi ed illustrazioni grafiche in documenti e testi antichi e di dipinti. TC e radiografia: conoscenze di base sulle strumentazioni e delle possibilità di intervento nell’ambito della ricerca storico-artistica. La diagnostica come strumento storico-critico per la storia dell’arte, con particolare riferimento alla statuaria in legno e alla pittura su tela di età moderna.</w:t>
            </w:r>
            <w:r w:rsidR="00DB532F" w:rsidRPr="004B191C">
              <w:rPr>
                <w:color w:val="000000"/>
                <w:shd w:val="clear" w:color="auto" w:fill="FFFFFF"/>
              </w:rPr>
              <w:t xml:space="preserve"> </w:t>
            </w:r>
            <w:r w:rsidR="00DB532F" w:rsidRPr="004B191C">
              <w:t>(5 ore)</w:t>
            </w:r>
          </w:p>
        </w:tc>
      </w:tr>
      <w:tr w:rsidR="006F1D3D" w:rsidRPr="004B191C" w14:paraId="072A1427" w14:textId="77777777" w:rsidTr="006F1D3D">
        <w:trPr>
          <w:jc w:val="center"/>
        </w:trPr>
        <w:tc>
          <w:tcPr>
            <w:tcW w:w="2178" w:type="dxa"/>
          </w:tcPr>
          <w:p w14:paraId="3E685738" w14:textId="2437A836" w:rsidR="008F1B27" w:rsidRPr="004B191C" w:rsidRDefault="006F1D3D" w:rsidP="006F1D3D">
            <w:pPr>
              <w:autoSpaceDE w:val="0"/>
              <w:autoSpaceDN w:val="0"/>
              <w:adjustRightInd w:val="0"/>
              <w:jc w:val="center"/>
              <w:rPr>
                <w:rFonts w:ascii="Arial" w:hAnsi="Arial" w:cs="Arial"/>
                <w:b/>
                <w:sz w:val="22"/>
                <w:szCs w:val="20"/>
              </w:rPr>
            </w:pPr>
            <w:r w:rsidRPr="004B191C">
              <w:rPr>
                <w:rFonts w:ascii="Arial" w:hAnsi="Arial" w:cs="Arial"/>
                <w:b/>
                <w:sz w:val="22"/>
                <w:szCs w:val="20"/>
              </w:rPr>
              <w:t>5</w:t>
            </w:r>
          </w:p>
        </w:tc>
        <w:tc>
          <w:tcPr>
            <w:tcW w:w="7856" w:type="dxa"/>
            <w:vAlign w:val="center"/>
          </w:tcPr>
          <w:p w14:paraId="43E6C540" w14:textId="18D7DF21" w:rsidR="008F1B27" w:rsidRPr="004B191C" w:rsidRDefault="00902FD1" w:rsidP="00902FD1">
            <w:pPr>
              <w:autoSpaceDE w:val="0"/>
              <w:autoSpaceDN w:val="0"/>
              <w:adjustRightInd w:val="0"/>
              <w:rPr>
                <w:rFonts w:ascii="Arial" w:hAnsi="Arial" w:cs="Arial"/>
                <w:b/>
                <w:sz w:val="22"/>
                <w:szCs w:val="20"/>
              </w:rPr>
            </w:pPr>
            <w:r w:rsidRPr="004B191C">
              <w:rPr>
                <w:color w:val="000000"/>
              </w:rPr>
              <w:t xml:space="preserve">Introduzione ai concetti di base di fisica della materia e delle tecniche spettroscopiche. Illustrazione dei fondamenti delle spettroscopia </w:t>
            </w:r>
            <w:proofErr w:type="spellStart"/>
            <w:r w:rsidRPr="004B191C">
              <w:rPr>
                <w:color w:val="000000"/>
              </w:rPr>
              <w:t>Raman</w:t>
            </w:r>
            <w:proofErr w:type="spellEnd"/>
            <w:r w:rsidRPr="004B191C">
              <w:rPr>
                <w:color w:val="000000"/>
              </w:rPr>
              <w:t xml:space="preserve"> e SERS, per il riconoscimento della composizione molecolare di superfici pittoriche, metalliche, fittili, di gemme e smalti su diversi substrati.</w:t>
            </w:r>
            <w:r w:rsidR="00DB532F" w:rsidRPr="004B191C">
              <w:rPr>
                <w:color w:val="000000"/>
              </w:rPr>
              <w:t xml:space="preserve"> </w:t>
            </w:r>
            <w:r w:rsidR="00DB532F" w:rsidRPr="004B191C">
              <w:t>(5 ore)</w:t>
            </w:r>
          </w:p>
        </w:tc>
      </w:tr>
      <w:tr w:rsidR="006F1D3D" w:rsidRPr="004B191C" w14:paraId="12E20442" w14:textId="77777777" w:rsidTr="006F1D3D">
        <w:trPr>
          <w:jc w:val="center"/>
        </w:trPr>
        <w:tc>
          <w:tcPr>
            <w:tcW w:w="2178" w:type="dxa"/>
          </w:tcPr>
          <w:p w14:paraId="3BC42DC4" w14:textId="3DC1CEDB" w:rsidR="006F1D3D" w:rsidRPr="004B191C" w:rsidRDefault="006F1D3D" w:rsidP="006F1D3D">
            <w:pPr>
              <w:autoSpaceDE w:val="0"/>
              <w:autoSpaceDN w:val="0"/>
              <w:adjustRightInd w:val="0"/>
              <w:jc w:val="center"/>
              <w:rPr>
                <w:rFonts w:ascii="Arial" w:hAnsi="Arial" w:cs="Arial"/>
                <w:b/>
                <w:sz w:val="22"/>
                <w:szCs w:val="20"/>
              </w:rPr>
            </w:pPr>
            <w:r w:rsidRPr="004B191C">
              <w:rPr>
                <w:rFonts w:ascii="Arial" w:hAnsi="Arial" w:cs="Arial"/>
                <w:b/>
                <w:sz w:val="22"/>
                <w:szCs w:val="20"/>
              </w:rPr>
              <w:t>6</w:t>
            </w:r>
          </w:p>
        </w:tc>
        <w:tc>
          <w:tcPr>
            <w:tcW w:w="7856" w:type="dxa"/>
            <w:vAlign w:val="center"/>
          </w:tcPr>
          <w:p w14:paraId="701C908A" w14:textId="53DE4F9B" w:rsidR="006F1D3D" w:rsidRPr="004B191C" w:rsidRDefault="0056223B" w:rsidP="0056223B">
            <w:pPr>
              <w:autoSpaceDE w:val="0"/>
              <w:autoSpaceDN w:val="0"/>
              <w:adjustRightInd w:val="0"/>
              <w:rPr>
                <w:rFonts w:ascii="Arial" w:hAnsi="Arial" w:cs="Arial"/>
                <w:b/>
                <w:sz w:val="22"/>
                <w:szCs w:val="20"/>
              </w:rPr>
            </w:pPr>
            <w:r w:rsidRPr="004B191C">
              <w:rPr>
                <w:color w:val="000000"/>
              </w:rPr>
              <w:t xml:space="preserve">I processi di corrosione di materiali metallici e le relative misure, </w:t>
            </w:r>
            <w:proofErr w:type="gramStart"/>
            <w:r w:rsidRPr="004B191C">
              <w:rPr>
                <w:color w:val="000000"/>
              </w:rPr>
              <w:t>con  tecniche</w:t>
            </w:r>
            <w:proofErr w:type="gramEnd"/>
            <w:r w:rsidRPr="004B191C">
              <w:rPr>
                <w:color w:val="000000"/>
              </w:rPr>
              <w:t xml:space="preserve"> </w:t>
            </w:r>
            <w:proofErr w:type="spellStart"/>
            <w:r w:rsidRPr="004B191C">
              <w:rPr>
                <w:color w:val="000000"/>
              </w:rPr>
              <w:t>elettroanalitiche</w:t>
            </w:r>
            <w:proofErr w:type="spellEnd"/>
            <w:r w:rsidRPr="004B191C">
              <w:rPr>
                <w:color w:val="000000"/>
              </w:rPr>
              <w:t xml:space="preserve">; </w:t>
            </w:r>
            <w:proofErr w:type="spellStart"/>
            <w:r w:rsidRPr="004B191C">
              <w:rPr>
                <w:color w:val="000000"/>
              </w:rPr>
              <w:t>voltammetria</w:t>
            </w:r>
            <w:proofErr w:type="spellEnd"/>
            <w:r w:rsidRPr="004B191C">
              <w:rPr>
                <w:color w:val="000000"/>
              </w:rPr>
              <w:t xml:space="preserve"> ciclica, spettroscopia di impedenza, nonché le metodologie per il recupero elettrochimico di materiali metallici; Gli effetti del bombardamento ionico a bassa energia sulla materia organica ed inorganica</w:t>
            </w:r>
            <w:r w:rsidR="00550054" w:rsidRPr="004B191C">
              <w:rPr>
                <w:color w:val="000000"/>
              </w:rPr>
              <w:t>.</w:t>
            </w:r>
            <w:r w:rsidR="00DB532F" w:rsidRPr="004B191C">
              <w:rPr>
                <w:color w:val="000000"/>
              </w:rPr>
              <w:t xml:space="preserve"> </w:t>
            </w:r>
            <w:r w:rsidR="00DB532F" w:rsidRPr="004B191C">
              <w:t>(5 ore)</w:t>
            </w:r>
          </w:p>
        </w:tc>
      </w:tr>
      <w:tr w:rsidR="006F1D3D" w:rsidRPr="004B191C" w14:paraId="68A2C6D6" w14:textId="77777777" w:rsidTr="006F1D3D">
        <w:trPr>
          <w:jc w:val="center"/>
        </w:trPr>
        <w:tc>
          <w:tcPr>
            <w:tcW w:w="2178" w:type="dxa"/>
          </w:tcPr>
          <w:p w14:paraId="4D45F714" w14:textId="4F297BB4" w:rsidR="006F1D3D" w:rsidRPr="004B191C" w:rsidRDefault="006F1D3D" w:rsidP="006F1D3D">
            <w:pPr>
              <w:autoSpaceDE w:val="0"/>
              <w:autoSpaceDN w:val="0"/>
              <w:adjustRightInd w:val="0"/>
              <w:jc w:val="center"/>
              <w:rPr>
                <w:rFonts w:ascii="Arial" w:hAnsi="Arial" w:cs="Arial"/>
                <w:b/>
                <w:sz w:val="22"/>
                <w:szCs w:val="20"/>
              </w:rPr>
            </w:pPr>
            <w:r w:rsidRPr="004B191C">
              <w:rPr>
                <w:rFonts w:ascii="Arial" w:hAnsi="Arial" w:cs="Arial"/>
                <w:b/>
                <w:sz w:val="22"/>
                <w:szCs w:val="20"/>
              </w:rPr>
              <w:t>7</w:t>
            </w:r>
          </w:p>
        </w:tc>
        <w:tc>
          <w:tcPr>
            <w:tcW w:w="7856" w:type="dxa"/>
            <w:vAlign w:val="center"/>
          </w:tcPr>
          <w:p w14:paraId="1024A38B" w14:textId="3CF94EFF" w:rsidR="006F1D3D" w:rsidRPr="004B191C" w:rsidRDefault="00550054" w:rsidP="00550054">
            <w:pPr>
              <w:autoSpaceDE w:val="0"/>
              <w:autoSpaceDN w:val="0"/>
              <w:adjustRightInd w:val="0"/>
              <w:rPr>
                <w:rFonts w:ascii="Arial" w:hAnsi="Arial" w:cs="Arial"/>
                <w:b/>
                <w:sz w:val="22"/>
                <w:szCs w:val="20"/>
              </w:rPr>
            </w:pPr>
            <w:r w:rsidRPr="004B191C">
              <w:t>La tecnica FTIR per l'identificazione e la caratterizzazione di materiali organici e inorganici.</w:t>
            </w:r>
            <w:r w:rsidR="00DB532F" w:rsidRPr="004B191C">
              <w:t xml:space="preserve"> (5 ore)</w:t>
            </w:r>
          </w:p>
        </w:tc>
      </w:tr>
      <w:tr w:rsidR="006F1D3D" w:rsidRPr="004B191C" w14:paraId="78750EB3" w14:textId="77777777" w:rsidTr="006F1D3D">
        <w:trPr>
          <w:jc w:val="center"/>
        </w:trPr>
        <w:tc>
          <w:tcPr>
            <w:tcW w:w="2178" w:type="dxa"/>
          </w:tcPr>
          <w:p w14:paraId="741563C0" w14:textId="057B818F" w:rsidR="006F1D3D" w:rsidRPr="004B191C" w:rsidRDefault="006F1D3D" w:rsidP="006F1D3D">
            <w:pPr>
              <w:autoSpaceDE w:val="0"/>
              <w:autoSpaceDN w:val="0"/>
              <w:adjustRightInd w:val="0"/>
              <w:jc w:val="center"/>
              <w:rPr>
                <w:rFonts w:ascii="Arial" w:hAnsi="Arial" w:cs="Arial"/>
                <w:b/>
                <w:sz w:val="22"/>
                <w:szCs w:val="20"/>
              </w:rPr>
            </w:pPr>
            <w:r w:rsidRPr="004B191C">
              <w:rPr>
                <w:rFonts w:ascii="Arial" w:hAnsi="Arial" w:cs="Arial"/>
                <w:b/>
                <w:sz w:val="22"/>
                <w:szCs w:val="20"/>
              </w:rPr>
              <w:t>8</w:t>
            </w:r>
          </w:p>
        </w:tc>
        <w:tc>
          <w:tcPr>
            <w:tcW w:w="7856" w:type="dxa"/>
            <w:vAlign w:val="center"/>
          </w:tcPr>
          <w:p w14:paraId="73A0BCBA" w14:textId="0EAF2F90" w:rsidR="006F1D3D" w:rsidRPr="004B191C" w:rsidRDefault="00044C8E" w:rsidP="00044C8E">
            <w:pPr>
              <w:widowControl w:val="0"/>
              <w:autoSpaceDE w:val="0"/>
              <w:autoSpaceDN w:val="0"/>
              <w:adjustRightInd w:val="0"/>
            </w:pPr>
            <w:r w:rsidRPr="004B191C">
              <w:t xml:space="preserve">I materiali archeologici preistorici. Utilizzo delle collezioni di confronto naturalistiche (paleontologia, antropologia e paleobotanica) e archeologiche (manufatti litici e ceramica). Nozioni di restauro dei reperti organici e inorganici. Introduzione alla documentazione digitale e fotografica. </w:t>
            </w:r>
            <w:proofErr w:type="spellStart"/>
            <w:r w:rsidRPr="004B191C">
              <w:t>Musealizzare</w:t>
            </w:r>
            <w:proofErr w:type="spellEnd"/>
            <w:r w:rsidRPr="004B191C">
              <w:t xml:space="preserve"> la preistoria: un percorso alternativo.</w:t>
            </w:r>
            <w:r w:rsidR="00DB532F" w:rsidRPr="004B191C">
              <w:t xml:space="preserve"> (5 ore)</w:t>
            </w:r>
          </w:p>
        </w:tc>
      </w:tr>
    </w:tbl>
    <w:p w14:paraId="7453BEDB" w14:textId="77777777" w:rsidR="008F1B27" w:rsidRPr="004B191C" w:rsidRDefault="008F1B27" w:rsidP="008F1B27"/>
    <w:p w14:paraId="4BCDDB95" w14:textId="77777777" w:rsidR="008F1B27" w:rsidRPr="004B191C" w:rsidRDefault="008F1B27" w:rsidP="00124C5B">
      <w:pPr>
        <w:pStyle w:val="Titolo"/>
        <w:spacing w:after="120"/>
        <w:rPr>
          <w:rFonts w:ascii="Arial" w:hAnsi="Arial" w:cs="Arial"/>
          <w:spacing w:val="0"/>
          <w:kern w:val="0"/>
          <w:sz w:val="24"/>
          <w:szCs w:val="24"/>
        </w:rPr>
      </w:pPr>
    </w:p>
    <w:p w14:paraId="336DBF11" w14:textId="77777777" w:rsidR="008F1B27" w:rsidRPr="004B191C" w:rsidRDefault="008F1B27" w:rsidP="00124C5B">
      <w:pPr>
        <w:pStyle w:val="Titolo"/>
        <w:spacing w:after="120"/>
        <w:rPr>
          <w:rFonts w:ascii="Arial" w:hAnsi="Arial" w:cs="Arial"/>
          <w:spacing w:val="0"/>
          <w:kern w:val="0"/>
          <w:sz w:val="24"/>
          <w:szCs w:val="24"/>
        </w:rPr>
      </w:pPr>
    </w:p>
    <w:p w14:paraId="1447C426" w14:textId="77777777" w:rsidR="00381B6F" w:rsidRPr="004B191C" w:rsidRDefault="00381B6F" w:rsidP="00124C5B">
      <w:pPr>
        <w:pStyle w:val="Titolo"/>
        <w:spacing w:after="120"/>
        <w:rPr>
          <w:rFonts w:ascii="Arial" w:hAnsi="Arial" w:cs="Arial"/>
          <w:sz w:val="28"/>
          <w:szCs w:val="28"/>
        </w:rPr>
      </w:pPr>
      <w:r w:rsidRPr="004B191C">
        <w:rPr>
          <w:rFonts w:ascii="Arial" w:hAnsi="Arial" w:cs="Arial"/>
          <w:sz w:val="28"/>
          <w:szCs w:val="28"/>
        </w:rPr>
        <w:t>Sta</w:t>
      </w:r>
      <w:r w:rsidR="00BB039E" w:rsidRPr="004B191C">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74F69" w:rsidRPr="004B191C" w14:paraId="588AEB7F" w14:textId="77777777" w:rsidTr="008F1B27">
        <w:trPr>
          <w:jc w:val="center"/>
        </w:trPr>
        <w:tc>
          <w:tcPr>
            <w:tcW w:w="4530" w:type="dxa"/>
            <w:vAlign w:val="center"/>
          </w:tcPr>
          <w:p w14:paraId="203C9889" w14:textId="77777777" w:rsidR="008F1B27" w:rsidRPr="004B191C" w:rsidRDefault="008F1B27" w:rsidP="007568DE">
            <w:pPr>
              <w:autoSpaceDE w:val="0"/>
              <w:autoSpaceDN w:val="0"/>
              <w:adjustRightInd w:val="0"/>
              <w:jc w:val="center"/>
              <w:rPr>
                <w:rFonts w:ascii="Arial" w:hAnsi="Arial" w:cs="Arial"/>
                <w:b/>
                <w:sz w:val="22"/>
                <w:szCs w:val="22"/>
              </w:rPr>
            </w:pPr>
            <w:r w:rsidRPr="004B191C">
              <w:rPr>
                <w:rFonts w:ascii="Arial" w:hAnsi="Arial" w:cs="Arial"/>
                <w:b/>
                <w:sz w:val="22"/>
                <w:szCs w:val="22"/>
              </w:rPr>
              <w:t xml:space="preserve">Ente presso il quale si svolgerà lo stage </w:t>
            </w:r>
          </w:p>
        </w:tc>
        <w:tc>
          <w:tcPr>
            <w:tcW w:w="5464" w:type="dxa"/>
            <w:vAlign w:val="center"/>
          </w:tcPr>
          <w:p w14:paraId="4FB4721F" w14:textId="77777777" w:rsidR="008F1B27" w:rsidRPr="004B191C" w:rsidRDefault="008F1B27" w:rsidP="005C1639">
            <w:pPr>
              <w:autoSpaceDE w:val="0"/>
              <w:autoSpaceDN w:val="0"/>
              <w:adjustRightInd w:val="0"/>
              <w:jc w:val="center"/>
              <w:rPr>
                <w:rFonts w:ascii="Arial" w:hAnsi="Arial" w:cs="Arial"/>
                <w:b/>
                <w:sz w:val="22"/>
                <w:szCs w:val="22"/>
              </w:rPr>
            </w:pPr>
            <w:r w:rsidRPr="004B191C">
              <w:rPr>
                <w:rFonts w:ascii="Arial" w:hAnsi="Arial" w:cs="Arial"/>
                <w:b/>
                <w:sz w:val="22"/>
                <w:szCs w:val="22"/>
              </w:rPr>
              <w:t>Finalità dello stage</w:t>
            </w:r>
          </w:p>
        </w:tc>
      </w:tr>
      <w:tr w:rsidR="008F1B27" w:rsidRPr="004B191C" w14:paraId="58F81F98" w14:textId="77777777" w:rsidTr="008F1B27">
        <w:trPr>
          <w:jc w:val="center"/>
        </w:trPr>
        <w:tc>
          <w:tcPr>
            <w:tcW w:w="4530" w:type="dxa"/>
            <w:vAlign w:val="center"/>
          </w:tcPr>
          <w:p w14:paraId="647957FA" w14:textId="5C7CF7AD" w:rsidR="008F1B27" w:rsidRPr="004B191C" w:rsidRDefault="00C5404E" w:rsidP="005C1639">
            <w:pPr>
              <w:autoSpaceDE w:val="0"/>
              <w:autoSpaceDN w:val="0"/>
              <w:adjustRightInd w:val="0"/>
              <w:rPr>
                <w:rFonts w:ascii="Arial" w:hAnsi="Arial" w:cs="Arial"/>
                <w:sz w:val="22"/>
                <w:szCs w:val="22"/>
              </w:rPr>
            </w:pPr>
            <w:r w:rsidRPr="004B191C">
              <w:rPr>
                <w:rFonts w:ascii="Arial" w:hAnsi="Arial" w:cs="Arial"/>
                <w:sz w:val="22"/>
                <w:szCs w:val="22"/>
              </w:rPr>
              <w:t>1-</w:t>
            </w:r>
            <w:r w:rsidRPr="004B191C">
              <w:t xml:space="preserve"> Laboratorio di Diagnostica e Scienza dei Materiali “Michele </w:t>
            </w:r>
            <w:proofErr w:type="spellStart"/>
            <w:r w:rsidRPr="004B191C">
              <w:t>Cordaro</w:t>
            </w:r>
            <w:proofErr w:type="spellEnd"/>
            <w:r w:rsidRPr="004B191C">
              <w:t>”</w:t>
            </w:r>
            <w:r w:rsidRPr="004B191C">
              <w:rPr>
                <w:rFonts w:ascii="Arial" w:hAnsi="Arial" w:cs="Arial"/>
                <w:sz w:val="22"/>
                <w:szCs w:val="22"/>
              </w:rPr>
              <w:t xml:space="preserve"> (Tuscia)</w:t>
            </w:r>
          </w:p>
        </w:tc>
        <w:tc>
          <w:tcPr>
            <w:tcW w:w="5464" w:type="dxa"/>
            <w:vAlign w:val="center"/>
          </w:tcPr>
          <w:p w14:paraId="1E3100CB" w14:textId="64299F76" w:rsidR="008F1B27" w:rsidRPr="004B191C" w:rsidRDefault="00C5404E" w:rsidP="005C1639">
            <w:pPr>
              <w:autoSpaceDE w:val="0"/>
              <w:autoSpaceDN w:val="0"/>
              <w:adjustRightInd w:val="0"/>
              <w:rPr>
                <w:rFonts w:ascii="Arial" w:hAnsi="Arial" w:cs="Arial"/>
                <w:sz w:val="22"/>
                <w:szCs w:val="22"/>
              </w:rPr>
            </w:pPr>
            <w:r w:rsidRPr="004B191C">
              <w:t>Prove di laboratorio su provini opportunamente preparati per verificare, attraverso test di invecchiamento accelerato, le risposte dei materiali di restauro impiegati per ritocco, protezione e consolidamento.</w:t>
            </w:r>
            <w:r w:rsidR="00DB532F" w:rsidRPr="004B191C">
              <w:t xml:space="preserve"> (20 ore)</w:t>
            </w:r>
          </w:p>
        </w:tc>
      </w:tr>
      <w:tr w:rsidR="008F1B27" w:rsidRPr="004B191C" w14:paraId="63E2F0BA" w14:textId="77777777" w:rsidTr="008F1B27">
        <w:trPr>
          <w:jc w:val="center"/>
        </w:trPr>
        <w:tc>
          <w:tcPr>
            <w:tcW w:w="4530" w:type="dxa"/>
            <w:vAlign w:val="center"/>
          </w:tcPr>
          <w:p w14:paraId="41E0FEBC" w14:textId="0D91BC0B" w:rsidR="008F1B27" w:rsidRPr="004B191C" w:rsidRDefault="00C5404E" w:rsidP="005C1639">
            <w:pPr>
              <w:autoSpaceDE w:val="0"/>
              <w:autoSpaceDN w:val="0"/>
              <w:adjustRightInd w:val="0"/>
              <w:rPr>
                <w:rFonts w:ascii="Arial" w:hAnsi="Arial" w:cs="Arial"/>
                <w:sz w:val="22"/>
                <w:szCs w:val="22"/>
              </w:rPr>
            </w:pPr>
            <w:r w:rsidRPr="004B191C">
              <w:rPr>
                <w:rFonts w:ascii="Arial" w:hAnsi="Arial" w:cs="Arial"/>
                <w:sz w:val="22"/>
                <w:szCs w:val="22"/>
              </w:rPr>
              <w:t>2- Dipartimento di Scienze Geologiche (Sapienza)</w:t>
            </w:r>
          </w:p>
        </w:tc>
        <w:tc>
          <w:tcPr>
            <w:tcW w:w="5464" w:type="dxa"/>
            <w:vAlign w:val="center"/>
          </w:tcPr>
          <w:p w14:paraId="6F993714" w14:textId="2BD75F30" w:rsidR="008F1B27" w:rsidRPr="004B191C" w:rsidRDefault="00C5404E" w:rsidP="005C1639">
            <w:pPr>
              <w:autoSpaceDE w:val="0"/>
              <w:autoSpaceDN w:val="0"/>
              <w:adjustRightInd w:val="0"/>
              <w:rPr>
                <w:rFonts w:ascii="Arial" w:hAnsi="Arial" w:cs="Arial"/>
                <w:sz w:val="22"/>
                <w:szCs w:val="22"/>
              </w:rPr>
            </w:pPr>
            <w:r w:rsidRPr="004B191C">
              <w:t>Preparazione di campioni per le diverse tecniche analitiche ed esempi di caratterizzazione delle varie tipologie di materiali utilizzando MO in luce riflessa e trasmessa, XRPD e ICP-AES.</w:t>
            </w:r>
            <w:r w:rsidR="00DB532F" w:rsidRPr="004B191C">
              <w:t xml:space="preserve"> (20 ore)</w:t>
            </w:r>
          </w:p>
        </w:tc>
      </w:tr>
      <w:tr w:rsidR="008F1B27" w:rsidRPr="004B191C" w14:paraId="6FB78F79" w14:textId="77777777" w:rsidTr="008F1B27">
        <w:trPr>
          <w:jc w:val="center"/>
        </w:trPr>
        <w:tc>
          <w:tcPr>
            <w:tcW w:w="4530" w:type="dxa"/>
            <w:vAlign w:val="center"/>
          </w:tcPr>
          <w:p w14:paraId="1439F028" w14:textId="18398D64" w:rsidR="008F1B27" w:rsidRPr="004B191C" w:rsidRDefault="00C5404E" w:rsidP="005C1639">
            <w:pPr>
              <w:autoSpaceDE w:val="0"/>
              <w:autoSpaceDN w:val="0"/>
              <w:adjustRightInd w:val="0"/>
              <w:rPr>
                <w:rFonts w:ascii="Arial" w:hAnsi="Arial" w:cs="Arial"/>
                <w:sz w:val="22"/>
                <w:szCs w:val="22"/>
              </w:rPr>
            </w:pPr>
            <w:r w:rsidRPr="004B191C">
              <w:rPr>
                <w:rFonts w:ascii="Arial" w:hAnsi="Arial" w:cs="Arial"/>
                <w:sz w:val="22"/>
                <w:szCs w:val="22"/>
              </w:rPr>
              <w:t xml:space="preserve">3- </w:t>
            </w:r>
            <w:r w:rsidR="003D26D2" w:rsidRPr="004B191C">
              <w:rPr>
                <w:rFonts w:ascii="Arial" w:hAnsi="Arial" w:cs="Arial"/>
                <w:sz w:val="22"/>
                <w:szCs w:val="22"/>
              </w:rPr>
              <w:t>Laboratorio integrato di Scienza e Tecnologia dei Materiali (STM), il Laboratorio Interdipartimentale di Microscopia Elettronica (LIME), Università Roma Tre</w:t>
            </w:r>
          </w:p>
        </w:tc>
        <w:tc>
          <w:tcPr>
            <w:tcW w:w="5464" w:type="dxa"/>
            <w:vAlign w:val="center"/>
          </w:tcPr>
          <w:p w14:paraId="0DBEE72E" w14:textId="005B3153" w:rsidR="008F1B27" w:rsidRPr="004B191C" w:rsidRDefault="00C5404E" w:rsidP="005C1639">
            <w:pPr>
              <w:autoSpaceDE w:val="0"/>
              <w:autoSpaceDN w:val="0"/>
              <w:adjustRightInd w:val="0"/>
              <w:rPr>
                <w:rFonts w:ascii="Arial" w:hAnsi="Arial" w:cs="Arial"/>
                <w:sz w:val="22"/>
                <w:szCs w:val="22"/>
              </w:rPr>
            </w:pPr>
            <w:r w:rsidRPr="004B191C">
              <w:t>Misure d</w:t>
            </w:r>
            <w:r w:rsidR="00397C91" w:rsidRPr="004B191C">
              <w:t>i microscopia 3D, SEM/EDS</w:t>
            </w:r>
            <w:r w:rsidR="00DB532F" w:rsidRPr="004B191C">
              <w:t xml:space="preserve"> (20 ore)</w:t>
            </w:r>
          </w:p>
        </w:tc>
      </w:tr>
      <w:tr w:rsidR="008F1B27" w:rsidRPr="004B191C" w14:paraId="60B96C9B" w14:textId="77777777" w:rsidTr="008F1B27">
        <w:trPr>
          <w:jc w:val="center"/>
        </w:trPr>
        <w:tc>
          <w:tcPr>
            <w:tcW w:w="4530" w:type="dxa"/>
            <w:vAlign w:val="center"/>
          </w:tcPr>
          <w:p w14:paraId="700804E6" w14:textId="1BD627AE" w:rsidR="008F1B27" w:rsidRPr="004B191C" w:rsidRDefault="003D26D2" w:rsidP="005C1639">
            <w:pPr>
              <w:autoSpaceDE w:val="0"/>
              <w:autoSpaceDN w:val="0"/>
              <w:adjustRightInd w:val="0"/>
              <w:rPr>
                <w:rFonts w:ascii="Arial" w:hAnsi="Arial" w:cs="Arial"/>
                <w:sz w:val="22"/>
                <w:szCs w:val="22"/>
              </w:rPr>
            </w:pPr>
            <w:r w:rsidRPr="004B191C">
              <w:rPr>
                <w:rFonts w:ascii="Arial" w:hAnsi="Arial" w:cs="Arial"/>
                <w:sz w:val="22"/>
                <w:szCs w:val="22"/>
              </w:rPr>
              <w:t>4- laboratori SNN-Lab, EMINA e ATOM, Sapienza Università di Roma</w:t>
            </w:r>
          </w:p>
        </w:tc>
        <w:tc>
          <w:tcPr>
            <w:tcW w:w="5464" w:type="dxa"/>
            <w:vAlign w:val="center"/>
          </w:tcPr>
          <w:p w14:paraId="7EB0D3C7" w14:textId="34EA9F77" w:rsidR="008F1B27" w:rsidRPr="004B191C" w:rsidRDefault="003D26D2" w:rsidP="005C1639">
            <w:pPr>
              <w:autoSpaceDE w:val="0"/>
              <w:autoSpaceDN w:val="0"/>
              <w:adjustRightInd w:val="0"/>
              <w:rPr>
                <w:rFonts w:ascii="Arial" w:hAnsi="Arial" w:cs="Arial"/>
                <w:sz w:val="22"/>
                <w:szCs w:val="22"/>
              </w:rPr>
            </w:pPr>
            <w:r w:rsidRPr="004B191C">
              <w:t>Misure di microscopia 3D, SEM/EDS e TIMS</w:t>
            </w:r>
            <w:r w:rsidR="007F152F" w:rsidRPr="004B191C">
              <w:t>. (20 ore)</w:t>
            </w:r>
          </w:p>
        </w:tc>
      </w:tr>
      <w:tr w:rsidR="008F1B27" w:rsidRPr="004B191C" w14:paraId="6F655A18" w14:textId="77777777" w:rsidTr="008F1B27">
        <w:trPr>
          <w:jc w:val="center"/>
        </w:trPr>
        <w:tc>
          <w:tcPr>
            <w:tcW w:w="4530" w:type="dxa"/>
            <w:vAlign w:val="center"/>
          </w:tcPr>
          <w:p w14:paraId="44886521" w14:textId="2C75E9AD" w:rsidR="008F1B27" w:rsidRPr="004B191C" w:rsidRDefault="00DB532F" w:rsidP="005C1639">
            <w:pPr>
              <w:autoSpaceDE w:val="0"/>
              <w:autoSpaceDN w:val="0"/>
              <w:adjustRightInd w:val="0"/>
              <w:rPr>
                <w:rFonts w:ascii="Arial" w:hAnsi="Arial" w:cs="Arial"/>
                <w:sz w:val="22"/>
                <w:szCs w:val="22"/>
              </w:rPr>
            </w:pPr>
            <w:r w:rsidRPr="004B191C">
              <w:rPr>
                <w:rFonts w:ascii="Arial" w:hAnsi="Arial" w:cs="Arial"/>
                <w:sz w:val="22"/>
                <w:szCs w:val="22"/>
              </w:rPr>
              <w:t xml:space="preserve">5- </w:t>
            </w:r>
            <w:proofErr w:type="spellStart"/>
            <w:r w:rsidRPr="004B191C">
              <w:rPr>
                <w:rFonts w:ascii="Arial" w:hAnsi="Arial" w:cs="Arial"/>
                <w:sz w:val="22"/>
                <w:szCs w:val="22"/>
              </w:rPr>
              <w:t>LAboratorio</w:t>
            </w:r>
            <w:proofErr w:type="spellEnd"/>
            <w:r w:rsidRPr="004B191C">
              <w:rPr>
                <w:rFonts w:ascii="Arial" w:hAnsi="Arial" w:cs="Arial"/>
                <w:sz w:val="22"/>
                <w:szCs w:val="22"/>
              </w:rPr>
              <w:t xml:space="preserve"> di Diagnostica Non Distruttiva per i beni Culturali (LANDAC, Tor Vergata)</w:t>
            </w:r>
          </w:p>
        </w:tc>
        <w:tc>
          <w:tcPr>
            <w:tcW w:w="5464" w:type="dxa"/>
            <w:vAlign w:val="center"/>
          </w:tcPr>
          <w:p w14:paraId="3F9C6F44" w14:textId="3A6A8A07" w:rsidR="008F1B27" w:rsidRPr="004B191C" w:rsidRDefault="00DB532F" w:rsidP="00DB532F">
            <w:pPr>
              <w:autoSpaceDE w:val="0"/>
              <w:autoSpaceDN w:val="0"/>
              <w:adjustRightInd w:val="0"/>
              <w:rPr>
                <w:rFonts w:ascii="Arial" w:hAnsi="Arial" w:cs="Arial"/>
                <w:sz w:val="22"/>
                <w:szCs w:val="22"/>
              </w:rPr>
            </w:pPr>
            <w:r w:rsidRPr="004B191C">
              <w:t xml:space="preserve">Termografia IR e </w:t>
            </w:r>
            <w:proofErr w:type="spellStart"/>
            <w:r w:rsidRPr="004B191C">
              <w:t>Riflettografia</w:t>
            </w:r>
            <w:proofErr w:type="spellEnd"/>
            <w:r w:rsidRPr="004B191C">
              <w:t xml:space="preserve"> Multispettrale: rilevazione di immagini su campioni di laboratorio e su beni culturali; l'elaborazione delle immagini per l’estrazione di dati sia qualitativi che quantitativi</w:t>
            </w:r>
            <w:r w:rsidR="007F152F" w:rsidRPr="004B191C">
              <w:t>. (20 ore)</w:t>
            </w:r>
          </w:p>
        </w:tc>
      </w:tr>
      <w:tr w:rsidR="00DB532F" w:rsidRPr="004B191C" w14:paraId="32E57B80" w14:textId="77777777" w:rsidTr="008F1B27">
        <w:trPr>
          <w:jc w:val="center"/>
        </w:trPr>
        <w:tc>
          <w:tcPr>
            <w:tcW w:w="4530" w:type="dxa"/>
            <w:vAlign w:val="center"/>
          </w:tcPr>
          <w:p w14:paraId="061F39B2" w14:textId="4BF5B340" w:rsidR="00DB532F" w:rsidRPr="004B191C" w:rsidRDefault="00DB532F" w:rsidP="005C1639">
            <w:pPr>
              <w:autoSpaceDE w:val="0"/>
              <w:autoSpaceDN w:val="0"/>
              <w:adjustRightInd w:val="0"/>
              <w:rPr>
                <w:rFonts w:ascii="Arial" w:hAnsi="Arial" w:cs="Arial"/>
                <w:sz w:val="22"/>
                <w:szCs w:val="22"/>
              </w:rPr>
            </w:pPr>
            <w:r w:rsidRPr="004B191C">
              <w:rPr>
                <w:rFonts w:ascii="Arial" w:hAnsi="Arial" w:cs="Arial"/>
                <w:sz w:val="22"/>
                <w:szCs w:val="22"/>
              </w:rPr>
              <w:t xml:space="preserve">6- </w:t>
            </w:r>
            <w:r w:rsidRPr="004B191C">
              <w:rPr>
                <w:color w:val="000000"/>
                <w:shd w:val="clear" w:color="auto" w:fill="FFFFFF"/>
              </w:rPr>
              <w:t>Laboratorio di Diagnostica per la pittura e la scultura (Tor Vergata)</w:t>
            </w:r>
          </w:p>
        </w:tc>
        <w:tc>
          <w:tcPr>
            <w:tcW w:w="5464" w:type="dxa"/>
            <w:vAlign w:val="center"/>
          </w:tcPr>
          <w:p w14:paraId="76F512F7" w14:textId="11348FBC" w:rsidR="00DB532F" w:rsidRPr="004B191C" w:rsidRDefault="00DB532F" w:rsidP="00DB532F">
            <w:pPr>
              <w:autoSpaceDE w:val="0"/>
              <w:autoSpaceDN w:val="0"/>
              <w:adjustRightInd w:val="0"/>
            </w:pPr>
            <w:r w:rsidRPr="004B191C">
              <w:rPr>
                <w:color w:val="000000"/>
                <w:shd w:val="clear" w:color="auto" w:fill="FFFFFF"/>
              </w:rPr>
              <w:t>Elaborazione di dati radiografici.</w:t>
            </w:r>
            <w:r w:rsidR="007F152F" w:rsidRPr="004B191C">
              <w:rPr>
                <w:color w:val="000000"/>
                <w:shd w:val="clear" w:color="auto" w:fill="FFFFFF"/>
              </w:rPr>
              <w:t xml:space="preserve"> </w:t>
            </w:r>
            <w:r w:rsidR="007F152F" w:rsidRPr="004B191C">
              <w:t>(10 ore)</w:t>
            </w:r>
          </w:p>
        </w:tc>
      </w:tr>
      <w:tr w:rsidR="00CB6A15" w:rsidRPr="004B191C" w14:paraId="401E6E78" w14:textId="77777777" w:rsidTr="008F1B27">
        <w:trPr>
          <w:jc w:val="center"/>
        </w:trPr>
        <w:tc>
          <w:tcPr>
            <w:tcW w:w="4530" w:type="dxa"/>
            <w:vAlign w:val="center"/>
          </w:tcPr>
          <w:p w14:paraId="23A828F2" w14:textId="47A571B6" w:rsidR="00CB6A15" w:rsidRPr="004B191C" w:rsidRDefault="00CB6A15" w:rsidP="005C1639">
            <w:pPr>
              <w:autoSpaceDE w:val="0"/>
              <w:autoSpaceDN w:val="0"/>
              <w:adjustRightInd w:val="0"/>
              <w:rPr>
                <w:rFonts w:ascii="Arial" w:hAnsi="Arial" w:cs="Arial"/>
                <w:sz w:val="22"/>
                <w:szCs w:val="22"/>
              </w:rPr>
            </w:pPr>
            <w:r w:rsidRPr="004B191C">
              <w:rPr>
                <w:rFonts w:ascii="Arial" w:hAnsi="Arial" w:cs="Arial"/>
                <w:sz w:val="22"/>
                <w:szCs w:val="22"/>
              </w:rPr>
              <w:t xml:space="preserve">7- </w:t>
            </w:r>
            <w:r w:rsidRPr="004B191C">
              <w:rPr>
                <w:color w:val="000000"/>
              </w:rPr>
              <w:t xml:space="preserve">Laboratorio di Spettroscopia </w:t>
            </w:r>
            <w:proofErr w:type="spellStart"/>
            <w:r w:rsidRPr="004B191C">
              <w:rPr>
                <w:color w:val="000000"/>
              </w:rPr>
              <w:t>Raman</w:t>
            </w:r>
            <w:proofErr w:type="spellEnd"/>
            <w:r w:rsidRPr="004B191C">
              <w:rPr>
                <w:color w:val="000000"/>
              </w:rPr>
              <w:t xml:space="preserve"> e dielettrica (Roma Tre)</w:t>
            </w:r>
          </w:p>
        </w:tc>
        <w:tc>
          <w:tcPr>
            <w:tcW w:w="5464" w:type="dxa"/>
            <w:vAlign w:val="center"/>
          </w:tcPr>
          <w:p w14:paraId="05379366" w14:textId="0AA80587" w:rsidR="00CB6A15" w:rsidRPr="004B191C" w:rsidRDefault="00CB6A15" w:rsidP="00DB532F">
            <w:pPr>
              <w:autoSpaceDE w:val="0"/>
              <w:autoSpaceDN w:val="0"/>
              <w:adjustRightInd w:val="0"/>
              <w:rPr>
                <w:color w:val="000000"/>
                <w:shd w:val="clear" w:color="auto" w:fill="FFFFFF"/>
              </w:rPr>
            </w:pPr>
            <w:r w:rsidRPr="004B191C">
              <w:rPr>
                <w:color w:val="000000"/>
                <w:shd w:val="clear" w:color="auto" w:fill="FFFFFF"/>
              </w:rPr>
              <w:t>Spettroscopia micro-</w:t>
            </w:r>
            <w:proofErr w:type="spellStart"/>
            <w:r w:rsidRPr="004B191C">
              <w:rPr>
                <w:color w:val="000000"/>
                <w:shd w:val="clear" w:color="auto" w:fill="FFFFFF"/>
              </w:rPr>
              <w:t>Raman</w:t>
            </w:r>
            <w:proofErr w:type="spellEnd"/>
            <w:r w:rsidRPr="004B191C">
              <w:rPr>
                <w:color w:val="000000"/>
                <w:shd w:val="clear" w:color="auto" w:fill="FFFFFF"/>
              </w:rPr>
              <w:t xml:space="preserve"> su reperti e provini di laboratorio. </w:t>
            </w:r>
            <w:r w:rsidRPr="004B191C">
              <w:t>(20 ore)</w:t>
            </w:r>
          </w:p>
        </w:tc>
      </w:tr>
      <w:tr w:rsidR="00CB6A15" w:rsidRPr="004B191C" w14:paraId="035DE1FF" w14:textId="77777777" w:rsidTr="008F1B27">
        <w:trPr>
          <w:jc w:val="center"/>
        </w:trPr>
        <w:tc>
          <w:tcPr>
            <w:tcW w:w="4530" w:type="dxa"/>
            <w:vAlign w:val="center"/>
          </w:tcPr>
          <w:p w14:paraId="1F252ADD" w14:textId="67EE6CDF" w:rsidR="00CB6A15" w:rsidRPr="004B191C" w:rsidRDefault="00CB6A15" w:rsidP="005C1639">
            <w:pPr>
              <w:autoSpaceDE w:val="0"/>
              <w:autoSpaceDN w:val="0"/>
              <w:adjustRightInd w:val="0"/>
              <w:rPr>
                <w:rFonts w:ascii="Arial" w:hAnsi="Arial" w:cs="Arial"/>
                <w:sz w:val="22"/>
                <w:szCs w:val="22"/>
              </w:rPr>
            </w:pPr>
            <w:r w:rsidRPr="004B191C">
              <w:rPr>
                <w:rFonts w:ascii="Arial" w:hAnsi="Arial" w:cs="Arial"/>
                <w:sz w:val="22"/>
                <w:szCs w:val="22"/>
              </w:rPr>
              <w:t xml:space="preserve">8- </w:t>
            </w:r>
            <w:proofErr w:type="spellStart"/>
            <w:r w:rsidRPr="004B191C">
              <w:rPr>
                <w:color w:val="000000"/>
                <w:lang w:val="en-US"/>
              </w:rPr>
              <w:t>Laboratorio</w:t>
            </w:r>
            <w:proofErr w:type="spellEnd"/>
            <w:r w:rsidRPr="004B191C">
              <w:rPr>
                <w:color w:val="000000"/>
                <w:lang w:val="en-US"/>
              </w:rPr>
              <w:t xml:space="preserve"> HPS, Sapienza</w:t>
            </w:r>
          </w:p>
        </w:tc>
        <w:tc>
          <w:tcPr>
            <w:tcW w:w="5464" w:type="dxa"/>
            <w:vAlign w:val="center"/>
          </w:tcPr>
          <w:p w14:paraId="6FEA1CC0" w14:textId="2CC9A82D" w:rsidR="00CB6A15" w:rsidRPr="004B191C" w:rsidRDefault="00CB6A15" w:rsidP="00CB6A15">
            <w:pPr>
              <w:rPr>
                <w:color w:val="000000"/>
                <w:lang w:val="en-US"/>
              </w:rPr>
            </w:pPr>
            <w:r w:rsidRPr="004B191C">
              <w:rPr>
                <w:color w:val="000000"/>
              </w:rPr>
              <w:t xml:space="preserve">Spettroscopia SERS e controllo della sintesi e funzionalizzazione di </w:t>
            </w:r>
            <w:proofErr w:type="spellStart"/>
            <w:r w:rsidRPr="004B191C">
              <w:rPr>
                <w:color w:val="000000"/>
              </w:rPr>
              <w:t>nanoparticelle</w:t>
            </w:r>
            <w:proofErr w:type="spellEnd"/>
            <w:r w:rsidRPr="004B191C">
              <w:rPr>
                <w:color w:val="000000"/>
              </w:rPr>
              <w:t>, tramite assorbimento UV.</w:t>
            </w:r>
            <w:r w:rsidRPr="004B191C">
              <w:t xml:space="preserve"> (20 ore)</w:t>
            </w:r>
          </w:p>
        </w:tc>
      </w:tr>
      <w:tr w:rsidR="00B95E1B" w:rsidRPr="004B191C" w14:paraId="59D3FC74" w14:textId="77777777" w:rsidTr="008F1B27">
        <w:trPr>
          <w:jc w:val="center"/>
        </w:trPr>
        <w:tc>
          <w:tcPr>
            <w:tcW w:w="4530" w:type="dxa"/>
            <w:vAlign w:val="center"/>
          </w:tcPr>
          <w:p w14:paraId="7567E97B" w14:textId="00B1BA7E" w:rsidR="00B95E1B" w:rsidRPr="004B191C" w:rsidRDefault="00B95E1B" w:rsidP="005C1639">
            <w:pPr>
              <w:autoSpaceDE w:val="0"/>
              <w:autoSpaceDN w:val="0"/>
              <w:adjustRightInd w:val="0"/>
              <w:rPr>
                <w:rFonts w:ascii="Arial" w:hAnsi="Arial" w:cs="Arial"/>
                <w:sz w:val="22"/>
                <w:szCs w:val="22"/>
              </w:rPr>
            </w:pPr>
            <w:r w:rsidRPr="004B191C">
              <w:rPr>
                <w:rFonts w:ascii="Arial" w:hAnsi="Arial" w:cs="Arial"/>
                <w:sz w:val="22"/>
                <w:szCs w:val="22"/>
              </w:rPr>
              <w:t xml:space="preserve">9- </w:t>
            </w:r>
            <w:proofErr w:type="spellStart"/>
            <w:r w:rsidRPr="004B191C">
              <w:rPr>
                <w:color w:val="000000"/>
                <w:lang w:val="en-US"/>
              </w:rPr>
              <w:t>Laboratorio</w:t>
            </w:r>
            <w:proofErr w:type="spellEnd"/>
            <w:r w:rsidRPr="004B191C">
              <w:rPr>
                <w:color w:val="000000"/>
                <w:lang w:val="en-US"/>
              </w:rPr>
              <w:t xml:space="preserve"> </w:t>
            </w:r>
            <w:r w:rsidRPr="004B191C">
              <w:t>ELCHEM (Roma Tre)</w:t>
            </w:r>
          </w:p>
        </w:tc>
        <w:tc>
          <w:tcPr>
            <w:tcW w:w="5464" w:type="dxa"/>
            <w:vAlign w:val="center"/>
          </w:tcPr>
          <w:p w14:paraId="2E7501D4" w14:textId="2EDADECE" w:rsidR="00B95E1B" w:rsidRPr="004B191C" w:rsidRDefault="00B95E1B" w:rsidP="00CB6A15">
            <w:pPr>
              <w:rPr>
                <w:color w:val="000000"/>
                <w:lang w:val="en-US"/>
              </w:rPr>
            </w:pPr>
            <w:r w:rsidRPr="004B191C">
              <w:t>Elettrochimica. (20 ore)</w:t>
            </w:r>
          </w:p>
        </w:tc>
      </w:tr>
      <w:tr w:rsidR="00B95E1B" w:rsidRPr="004B191C" w14:paraId="409D0A01" w14:textId="77777777" w:rsidTr="008F1B27">
        <w:trPr>
          <w:jc w:val="center"/>
        </w:trPr>
        <w:tc>
          <w:tcPr>
            <w:tcW w:w="4530" w:type="dxa"/>
            <w:vAlign w:val="center"/>
          </w:tcPr>
          <w:p w14:paraId="27F7C080" w14:textId="005C12A6" w:rsidR="00B95E1B" w:rsidRPr="004B191C" w:rsidRDefault="00B95E1B" w:rsidP="005C1639">
            <w:pPr>
              <w:autoSpaceDE w:val="0"/>
              <w:autoSpaceDN w:val="0"/>
              <w:adjustRightInd w:val="0"/>
              <w:rPr>
                <w:rFonts w:ascii="Arial" w:hAnsi="Arial" w:cs="Arial"/>
                <w:sz w:val="22"/>
                <w:szCs w:val="22"/>
              </w:rPr>
            </w:pPr>
            <w:r w:rsidRPr="004B191C">
              <w:rPr>
                <w:rFonts w:ascii="Arial" w:hAnsi="Arial" w:cs="Arial"/>
                <w:sz w:val="22"/>
                <w:szCs w:val="22"/>
              </w:rPr>
              <w:t xml:space="preserve">10- Laboratorio </w:t>
            </w:r>
            <w:r w:rsidRPr="004B191C">
              <w:rPr>
                <w:color w:val="000000"/>
              </w:rPr>
              <w:t>TOF-SIMS (Roma Tre)</w:t>
            </w:r>
          </w:p>
        </w:tc>
        <w:tc>
          <w:tcPr>
            <w:tcW w:w="5464" w:type="dxa"/>
            <w:vAlign w:val="center"/>
          </w:tcPr>
          <w:p w14:paraId="66A0C471" w14:textId="14F53B15" w:rsidR="00B95E1B" w:rsidRPr="004B191C" w:rsidRDefault="00B95E1B" w:rsidP="00CB6A15">
            <w:pPr>
              <w:rPr>
                <w:color w:val="000000"/>
                <w:lang w:val="en-US"/>
              </w:rPr>
            </w:pPr>
            <w:proofErr w:type="spellStart"/>
            <w:r w:rsidRPr="004B191C">
              <w:rPr>
                <w:color w:val="000000"/>
                <w:lang w:val="en-US"/>
              </w:rPr>
              <w:t>Spettroscopia</w:t>
            </w:r>
            <w:proofErr w:type="spellEnd"/>
            <w:r w:rsidRPr="004B191C">
              <w:rPr>
                <w:color w:val="000000"/>
                <w:lang w:val="en-US"/>
              </w:rPr>
              <w:t xml:space="preserve"> TOF-SIMS. </w:t>
            </w:r>
            <w:r w:rsidRPr="004B191C">
              <w:t>(20 ore)</w:t>
            </w:r>
          </w:p>
        </w:tc>
      </w:tr>
      <w:tr w:rsidR="00F1102C" w:rsidRPr="004B191C" w14:paraId="3ECD7A2F" w14:textId="77777777" w:rsidTr="00C5404E">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180600C" w14:textId="2B2021F6" w:rsidR="00F1102C" w:rsidRPr="004B191C" w:rsidRDefault="00F1102C" w:rsidP="00C5404E">
            <w:pPr>
              <w:autoSpaceDE w:val="0"/>
              <w:autoSpaceDN w:val="0"/>
              <w:adjustRightInd w:val="0"/>
              <w:rPr>
                <w:rFonts w:ascii="Arial" w:hAnsi="Arial" w:cs="Arial"/>
                <w:sz w:val="22"/>
                <w:szCs w:val="22"/>
              </w:rPr>
            </w:pPr>
            <w:r w:rsidRPr="004B191C">
              <w:rPr>
                <w:rFonts w:ascii="Arial" w:hAnsi="Arial" w:cs="Arial"/>
                <w:sz w:val="22"/>
                <w:szCs w:val="22"/>
              </w:rPr>
              <w:t xml:space="preserve">11- </w:t>
            </w:r>
            <w:r w:rsidRPr="004B191C">
              <w:t>Laboratorio Spettroscopia Infrarossa e il Laboratorio di Analisi di Superfici (LAS) (Roma TRE)</w:t>
            </w:r>
          </w:p>
        </w:tc>
        <w:tc>
          <w:tcPr>
            <w:tcW w:w="5464" w:type="dxa"/>
            <w:tcBorders>
              <w:top w:val="single" w:sz="4" w:space="0" w:color="auto"/>
              <w:left w:val="single" w:sz="4" w:space="0" w:color="auto"/>
              <w:bottom w:val="single" w:sz="4" w:space="0" w:color="auto"/>
              <w:right w:val="single" w:sz="4" w:space="0" w:color="auto"/>
            </w:tcBorders>
            <w:vAlign w:val="center"/>
          </w:tcPr>
          <w:p w14:paraId="04F17977" w14:textId="12C407B1" w:rsidR="00F1102C" w:rsidRPr="004B191C" w:rsidRDefault="00F1102C" w:rsidP="007651A4">
            <w:pPr>
              <w:autoSpaceDE w:val="0"/>
              <w:autoSpaceDN w:val="0"/>
              <w:adjustRightInd w:val="0"/>
              <w:rPr>
                <w:rFonts w:ascii="Arial" w:hAnsi="Arial" w:cs="Arial"/>
                <w:sz w:val="22"/>
                <w:szCs w:val="22"/>
              </w:rPr>
            </w:pPr>
            <w:r w:rsidRPr="004B191C">
              <w:t>Applicazioni della tecnica FTIR. (20 ore)</w:t>
            </w:r>
          </w:p>
        </w:tc>
      </w:tr>
      <w:tr w:rsidR="00C5404E" w:rsidRPr="004B191C" w14:paraId="28C49FA7" w14:textId="77777777" w:rsidTr="00C5404E">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3A9B7885" w14:textId="7FD466EC" w:rsidR="00C5404E" w:rsidRPr="004B191C" w:rsidRDefault="00C5404E" w:rsidP="00F1102C">
            <w:pPr>
              <w:autoSpaceDE w:val="0"/>
              <w:autoSpaceDN w:val="0"/>
              <w:adjustRightInd w:val="0"/>
              <w:rPr>
                <w:rFonts w:ascii="Arial" w:hAnsi="Arial" w:cs="Arial"/>
                <w:sz w:val="22"/>
                <w:szCs w:val="22"/>
                <w:lang w:val="en-US"/>
              </w:rPr>
            </w:pPr>
            <w:r w:rsidRPr="004B191C">
              <w:rPr>
                <w:rFonts w:ascii="Arial" w:hAnsi="Arial" w:cs="Arial"/>
                <w:sz w:val="22"/>
                <w:szCs w:val="22"/>
                <w:lang w:val="en-US"/>
              </w:rPr>
              <w:t>1</w:t>
            </w:r>
            <w:r w:rsidR="00F1102C" w:rsidRPr="004B191C">
              <w:rPr>
                <w:rFonts w:ascii="Arial" w:hAnsi="Arial" w:cs="Arial"/>
                <w:sz w:val="22"/>
                <w:szCs w:val="22"/>
                <w:lang w:val="en-US"/>
              </w:rPr>
              <w:t>2-</w:t>
            </w:r>
            <w:r w:rsidRPr="004B191C">
              <w:rPr>
                <w:rFonts w:ascii="Arial" w:hAnsi="Arial" w:cs="Arial"/>
                <w:sz w:val="22"/>
                <w:szCs w:val="22"/>
                <w:lang w:val="en-US"/>
              </w:rPr>
              <w:t xml:space="preserve"> </w:t>
            </w:r>
            <w:proofErr w:type="spellStart"/>
            <w:r w:rsidRPr="004B191C">
              <w:rPr>
                <w:rFonts w:ascii="Arial" w:hAnsi="Arial" w:cs="Arial"/>
                <w:sz w:val="22"/>
                <w:szCs w:val="22"/>
                <w:lang w:val="en-US"/>
              </w:rPr>
              <w:t>Ars</w:t>
            </w:r>
            <w:proofErr w:type="spellEnd"/>
            <w:r w:rsidRPr="004B191C">
              <w:rPr>
                <w:rFonts w:ascii="Arial" w:hAnsi="Arial" w:cs="Arial"/>
                <w:sz w:val="22"/>
                <w:szCs w:val="22"/>
                <w:lang w:val="en-US"/>
              </w:rPr>
              <w:t xml:space="preserve"> </w:t>
            </w:r>
            <w:proofErr w:type="spellStart"/>
            <w:r w:rsidRPr="004B191C">
              <w:rPr>
                <w:rFonts w:ascii="Arial" w:hAnsi="Arial" w:cs="Arial"/>
                <w:sz w:val="22"/>
                <w:szCs w:val="22"/>
                <w:lang w:val="en-US"/>
              </w:rPr>
              <w:t>Mensurae</w:t>
            </w:r>
            <w:proofErr w:type="spellEnd"/>
            <w:r w:rsidR="00F1102C" w:rsidRPr="004B191C">
              <w:rPr>
                <w:rFonts w:ascii="Arial" w:hAnsi="Arial" w:cs="Arial"/>
                <w:sz w:val="22"/>
                <w:szCs w:val="22"/>
                <w:lang w:val="en-US"/>
              </w:rPr>
              <w:t xml:space="preserve"> </w:t>
            </w:r>
            <w:proofErr w:type="spellStart"/>
            <w:r w:rsidR="00F1102C" w:rsidRPr="004B191C">
              <w:rPr>
                <w:rFonts w:ascii="Arial" w:hAnsi="Arial" w:cs="Arial"/>
                <w:sz w:val="22"/>
                <w:szCs w:val="22"/>
                <w:lang w:val="en-US"/>
              </w:rPr>
              <w:t>s.r.l</w:t>
            </w:r>
            <w:proofErr w:type="spellEnd"/>
            <w:r w:rsidR="00F1102C" w:rsidRPr="004B191C">
              <w:rPr>
                <w:rFonts w:ascii="Arial" w:hAnsi="Arial" w:cs="Arial"/>
                <w:sz w:val="22"/>
                <w:szCs w:val="22"/>
                <w:lang w:val="en-US"/>
              </w:rPr>
              <w:t>.</w:t>
            </w:r>
          </w:p>
        </w:tc>
        <w:tc>
          <w:tcPr>
            <w:tcW w:w="5464" w:type="dxa"/>
            <w:tcBorders>
              <w:top w:val="single" w:sz="4" w:space="0" w:color="auto"/>
              <w:left w:val="single" w:sz="4" w:space="0" w:color="auto"/>
              <w:bottom w:val="single" w:sz="4" w:space="0" w:color="auto"/>
              <w:right w:val="single" w:sz="4" w:space="0" w:color="auto"/>
            </w:tcBorders>
            <w:vAlign w:val="center"/>
          </w:tcPr>
          <w:p w14:paraId="796B69BE" w14:textId="6B1260C2" w:rsidR="00C5404E" w:rsidRPr="004B191C" w:rsidRDefault="00C5404E" w:rsidP="007651A4">
            <w:pPr>
              <w:autoSpaceDE w:val="0"/>
              <w:autoSpaceDN w:val="0"/>
              <w:adjustRightInd w:val="0"/>
              <w:rPr>
                <w:rFonts w:ascii="Arial" w:hAnsi="Arial" w:cs="Arial"/>
                <w:sz w:val="22"/>
                <w:szCs w:val="22"/>
              </w:rPr>
            </w:pPr>
            <w:r w:rsidRPr="004B191C">
              <w:rPr>
                <w:rFonts w:ascii="Arial" w:hAnsi="Arial" w:cs="Arial"/>
                <w:sz w:val="22"/>
                <w:szCs w:val="22"/>
              </w:rPr>
              <w:t>Applicazione della tecnica XRF</w:t>
            </w:r>
            <w:r w:rsidR="007651A4" w:rsidRPr="004B191C">
              <w:rPr>
                <w:rFonts w:ascii="Arial" w:hAnsi="Arial" w:cs="Arial"/>
                <w:sz w:val="22"/>
                <w:szCs w:val="22"/>
              </w:rPr>
              <w:t>.</w:t>
            </w:r>
            <w:r w:rsidR="007651A4" w:rsidRPr="004B191C">
              <w:rPr>
                <w:color w:val="000000"/>
              </w:rPr>
              <w:t xml:space="preserve"> </w:t>
            </w:r>
            <w:r w:rsidR="007651A4" w:rsidRPr="004B191C">
              <w:t>(20 ore)</w:t>
            </w:r>
          </w:p>
        </w:tc>
      </w:tr>
      <w:tr w:rsidR="00367052" w:rsidRPr="004B191C" w14:paraId="109B157A" w14:textId="77777777" w:rsidTr="00C5404E">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35862F46" w14:textId="1BC23812" w:rsidR="00367052" w:rsidRPr="004B191C" w:rsidRDefault="00367052" w:rsidP="00F1102C">
            <w:pPr>
              <w:autoSpaceDE w:val="0"/>
              <w:autoSpaceDN w:val="0"/>
              <w:adjustRightInd w:val="0"/>
              <w:rPr>
                <w:rFonts w:ascii="Arial" w:hAnsi="Arial" w:cs="Arial"/>
                <w:sz w:val="22"/>
                <w:szCs w:val="22"/>
              </w:rPr>
            </w:pPr>
            <w:r w:rsidRPr="004B191C">
              <w:rPr>
                <w:rFonts w:ascii="Arial" w:hAnsi="Arial" w:cs="Arial"/>
                <w:sz w:val="22"/>
                <w:szCs w:val="22"/>
              </w:rPr>
              <w:t>13- Dipartimento di Lettere e Filosofia (Tor Vergata)</w:t>
            </w:r>
          </w:p>
        </w:tc>
        <w:tc>
          <w:tcPr>
            <w:tcW w:w="5464" w:type="dxa"/>
            <w:tcBorders>
              <w:top w:val="single" w:sz="4" w:space="0" w:color="auto"/>
              <w:left w:val="single" w:sz="4" w:space="0" w:color="auto"/>
              <w:bottom w:val="single" w:sz="4" w:space="0" w:color="auto"/>
              <w:right w:val="single" w:sz="4" w:space="0" w:color="auto"/>
            </w:tcBorders>
            <w:vAlign w:val="center"/>
          </w:tcPr>
          <w:p w14:paraId="77D0640C" w14:textId="03BB10C2" w:rsidR="00367052" w:rsidRPr="004B191C" w:rsidRDefault="00367052" w:rsidP="007651A4">
            <w:pPr>
              <w:autoSpaceDE w:val="0"/>
              <w:autoSpaceDN w:val="0"/>
              <w:adjustRightInd w:val="0"/>
              <w:rPr>
                <w:rFonts w:ascii="Arial" w:hAnsi="Arial" w:cs="Arial"/>
                <w:sz w:val="22"/>
                <w:szCs w:val="22"/>
              </w:rPr>
            </w:pPr>
            <w:r w:rsidRPr="004B191C">
              <w:t>Analisi di reperti da scavo, utilizzando importanti collezioni di confronto. (10 ore)</w:t>
            </w:r>
          </w:p>
        </w:tc>
      </w:tr>
    </w:tbl>
    <w:p w14:paraId="4BFF9CFE" w14:textId="77777777" w:rsidR="00381B6F" w:rsidRPr="004B191C" w:rsidRDefault="00381B6F" w:rsidP="00381B6F">
      <w:pPr>
        <w:autoSpaceDE w:val="0"/>
        <w:autoSpaceDN w:val="0"/>
        <w:adjustRightInd w:val="0"/>
        <w:rPr>
          <w:rFonts w:ascii="Arial" w:hAnsi="Arial" w:cs="Arial"/>
        </w:rPr>
      </w:pPr>
    </w:p>
    <w:p w14:paraId="0E87017E" w14:textId="700A4C45" w:rsidR="00183500" w:rsidRPr="004B191C" w:rsidRDefault="007D7D38" w:rsidP="007C5610">
      <w:pPr>
        <w:pStyle w:val="Titolo"/>
        <w:spacing w:after="120"/>
        <w:rPr>
          <w:rFonts w:ascii="Arial" w:hAnsi="Arial" w:cs="Arial"/>
          <w:iCs/>
          <w:sz w:val="22"/>
        </w:rPr>
      </w:pPr>
      <w:r w:rsidRPr="004B191C">
        <w:rPr>
          <w:rFonts w:ascii="Arial" w:hAnsi="Arial" w:cs="Arial"/>
          <w:sz w:val="28"/>
          <w:szCs w:val="28"/>
        </w:rPr>
        <w:br w:type="page"/>
      </w:r>
    </w:p>
    <w:p w14:paraId="788151E2" w14:textId="3DFC373A" w:rsidR="0041685A" w:rsidRPr="004B191C" w:rsidRDefault="0041685A" w:rsidP="00AF27AD">
      <w:pPr>
        <w:autoSpaceDE w:val="0"/>
        <w:autoSpaceDN w:val="0"/>
        <w:adjustRightInd w:val="0"/>
        <w:rPr>
          <w:rFonts w:ascii="Arial" w:hAnsi="Arial" w:cs="Arial"/>
          <w:b/>
          <w:iCs/>
        </w:rPr>
      </w:pPr>
    </w:p>
    <w:p w14:paraId="0FDF755A" w14:textId="77777777" w:rsidR="00D048A3" w:rsidRPr="004B191C" w:rsidRDefault="00D048A3" w:rsidP="00AF27AD">
      <w:pPr>
        <w:autoSpaceDE w:val="0"/>
        <w:autoSpaceDN w:val="0"/>
        <w:adjustRightInd w:val="0"/>
        <w:rPr>
          <w:rFonts w:ascii="Arial" w:hAnsi="Arial" w:cs="Arial"/>
          <w:b/>
          <w:iCs/>
        </w:rPr>
      </w:pPr>
    </w:p>
    <w:p w14:paraId="7762208E" w14:textId="77777777" w:rsidR="00D048A3" w:rsidRPr="004B191C" w:rsidRDefault="00D048A3" w:rsidP="00AF27AD">
      <w:pPr>
        <w:autoSpaceDE w:val="0"/>
        <w:autoSpaceDN w:val="0"/>
        <w:adjustRightInd w:val="0"/>
        <w:rPr>
          <w:rFonts w:ascii="Arial" w:hAnsi="Arial" w:cs="Arial"/>
          <w:b/>
          <w:iCs/>
        </w:rPr>
      </w:pPr>
    </w:p>
    <w:p w14:paraId="142F5067" w14:textId="77777777" w:rsidR="001664A4" w:rsidRPr="004B191C" w:rsidRDefault="001664A4" w:rsidP="0041685A">
      <w:pPr>
        <w:pStyle w:val="Titolo"/>
        <w:rPr>
          <w:rFonts w:ascii="Arial" w:hAnsi="Arial" w:cs="Arial"/>
          <w:sz w:val="30"/>
          <w:szCs w:val="30"/>
        </w:rPr>
      </w:pPr>
      <w:r w:rsidRPr="004B191C">
        <w:rPr>
          <w:rFonts w:ascii="Arial" w:hAnsi="Arial" w:cs="Arial"/>
          <w:sz w:val="30"/>
          <w:szCs w:val="30"/>
        </w:rPr>
        <w:t>Tass</w:t>
      </w:r>
      <w:r w:rsidR="00C160D6" w:rsidRPr="004B191C">
        <w:rPr>
          <w:rFonts w:ascii="Arial" w:hAnsi="Arial" w:cs="Arial"/>
          <w:sz w:val="30"/>
          <w:szCs w:val="30"/>
        </w:rPr>
        <w:t>e</w:t>
      </w:r>
      <w:r w:rsidRPr="004B191C">
        <w:rPr>
          <w:rFonts w:ascii="Arial" w:hAnsi="Arial" w:cs="Arial"/>
          <w:sz w:val="30"/>
          <w:szCs w:val="30"/>
        </w:rPr>
        <w:t xml:space="preserve"> di iscrizione</w:t>
      </w:r>
    </w:p>
    <w:p w14:paraId="762C3849" w14:textId="77777777" w:rsidR="001664A4" w:rsidRPr="004B191C"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885"/>
        <w:gridCol w:w="1823"/>
        <w:gridCol w:w="1953"/>
        <w:gridCol w:w="1894"/>
      </w:tblGrid>
      <w:tr w:rsidR="001E6281" w:rsidRPr="004B191C" w14:paraId="378ECA78" w14:textId="77777777" w:rsidTr="001E6281">
        <w:tc>
          <w:tcPr>
            <w:tcW w:w="2114" w:type="dxa"/>
            <w:shd w:val="clear" w:color="auto" w:fill="auto"/>
          </w:tcPr>
          <w:p w14:paraId="1978438E" w14:textId="77777777" w:rsidR="00C160D6" w:rsidRPr="004B191C" w:rsidRDefault="00C160D6" w:rsidP="001E6281">
            <w:pPr>
              <w:autoSpaceDE w:val="0"/>
              <w:autoSpaceDN w:val="0"/>
              <w:adjustRightInd w:val="0"/>
              <w:jc w:val="both"/>
              <w:rPr>
                <w:rFonts w:ascii="Arial" w:hAnsi="Arial" w:cs="Arial"/>
                <w:b/>
                <w:sz w:val="22"/>
              </w:rPr>
            </w:pPr>
            <w:r w:rsidRPr="004B191C">
              <w:rPr>
                <w:rFonts w:ascii="Arial" w:hAnsi="Arial" w:cs="Arial"/>
                <w:b/>
                <w:sz w:val="22"/>
              </w:rPr>
              <w:t xml:space="preserve">Importo totale </w:t>
            </w:r>
          </w:p>
        </w:tc>
        <w:tc>
          <w:tcPr>
            <w:tcW w:w="1935" w:type="dxa"/>
            <w:shd w:val="clear" w:color="auto" w:fill="auto"/>
          </w:tcPr>
          <w:p w14:paraId="35C45BF4" w14:textId="28D08CA6" w:rsidR="00C160D6" w:rsidRPr="004B191C" w:rsidRDefault="00C160D6" w:rsidP="001E6281">
            <w:pPr>
              <w:autoSpaceDE w:val="0"/>
              <w:autoSpaceDN w:val="0"/>
              <w:adjustRightInd w:val="0"/>
              <w:jc w:val="both"/>
              <w:rPr>
                <w:rFonts w:ascii="Arial" w:hAnsi="Arial" w:cs="Arial"/>
                <w:b/>
                <w:sz w:val="22"/>
              </w:rPr>
            </w:pPr>
            <w:r w:rsidRPr="004B191C">
              <w:rPr>
                <w:rFonts w:ascii="Arial" w:hAnsi="Arial" w:cs="Arial"/>
                <w:b/>
                <w:sz w:val="22"/>
              </w:rPr>
              <w:t>I rat</w:t>
            </w:r>
            <w:r w:rsidR="00D048A3" w:rsidRPr="004B191C">
              <w:rPr>
                <w:rFonts w:ascii="Arial" w:hAnsi="Arial" w:cs="Arial"/>
                <w:b/>
                <w:sz w:val="22"/>
              </w:rPr>
              <w:t>a</w:t>
            </w:r>
          </w:p>
        </w:tc>
        <w:tc>
          <w:tcPr>
            <w:tcW w:w="1871" w:type="dxa"/>
            <w:shd w:val="clear" w:color="auto" w:fill="auto"/>
          </w:tcPr>
          <w:p w14:paraId="4908706A" w14:textId="79F36DC2" w:rsidR="00C160D6" w:rsidRPr="004B191C" w:rsidRDefault="00C160D6" w:rsidP="001E6281">
            <w:pPr>
              <w:autoSpaceDE w:val="0"/>
              <w:autoSpaceDN w:val="0"/>
              <w:adjustRightInd w:val="0"/>
              <w:jc w:val="both"/>
              <w:rPr>
                <w:rFonts w:ascii="Arial" w:hAnsi="Arial" w:cs="Arial"/>
                <w:b/>
                <w:sz w:val="22"/>
              </w:rPr>
            </w:pPr>
            <w:r w:rsidRPr="004B191C">
              <w:rPr>
                <w:rFonts w:ascii="Arial" w:hAnsi="Arial" w:cs="Arial"/>
                <w:b/>
                <w:sz w:val="22"/>
              </w:rPr>
              <w:t>II rata</w:t>
            </w:r>
          </w:p>
        </w:tc>
        <w:tc>
          <w:tcPr>
            <w:tcW w:w="1999" w:type="dxa"/>
            <w:shd w:val="clear" w:color="auto" w:fill="auto"/>
          </w:tcPr>
          <w:p w14:paraId="63CD6501" w14:textId="77777777" w:rsidR="00C160D6" w:rsidRPr="004B191C" w:rsidRDefault="00C160D6" w:rsidP="001E6281">
            <w:pPr>
              <w:autoSpaceDE w:val="0"/>
              <w:autoSpaceDN w:val="0"/>
              <w:adjustRightInd w:val="0"/>
              <w:jc w:val="both"/>
              <w:rPr>
                <w:rFonts w:ascii="Arial" w:hAnsi="Arial" w:cs="Arial"/>
                <w:b/>
                <w:sz w:val="22"/>
              </w:rPr>
            </w:pPr>
            <w:proofErr w:type="spellStart"/>
            <w:r w:rsidRPr="004B191C">
              <w:rPr>
                <w:rFonts w:ascii="Arial" w:hAnsi="Arial" w:cs="Arial"/>
                <w:b/>
                <w:sz w:val="22"/>
              </w:rPr>
              <w:t>Scad</w:t>
            </w:r>
            <w:proofErr w:type="spellEnd"/>
            <w:r w:rsidRPr="004B191C">
              <w:rPr>
                <w:rFonts w:ascii="Arial" w:hAnsi="Arial" w:cs="Arial"/>
                <w:b/>
                <w:sz w:val="22"/>
              </w:rPr>
              <w:t>. I rata</w:t>
            </w:r>
          </w:p>
        </w:tc>
        <w:tc>
          <w:tcPr>
            <w:tcW w:w="1935" w:type="dxa"/>
            <w:shd w:val="clear" w:color="auto" w:fill="auto"/>
          </w:tcPr>
          <w:p w14:paraId="59A8B0AD" w14:textId="77777777" w:rsidR="00C160D6" w:rsidRPr="004B191C" w:rsidRDefault="00C160D6" w:rsidP="001E6281">
            <w:pPr>
              <w:autoSpaceDE w:val="0"/>
              <w:autoSpaceDN w:val="0"/>
              <w:adjustRightInd w:val="0"/>
              <w:jc w:val="both"/>
              <w:rPr>
                <w:rFonts w:ascii="Arial" w:hAnsi="Arial" w:cs="Arial"/>
                <w:b/>
                <w:sz w:val="22"/>
              </w:rPr>
            </w:pPr>
            <w:proofErr w:type="spellStart"/>
            <w:r w:rsidRPr="004B191C">
              <w:rPr>
                <w:rFonts w:ascii="Arial" w:hAnsi="Arial" w:cs="Arial"/>
                <w:b/>
                <w:sz w:val="22"/>
              </w:rPr>
              <w:t>Scad</w:t>
            </w:r>
            <w:proofErr w:type="spellEnd"/>
            <w:r w:rsidRPr="004B191C">
              <w:rPr>
                <w:rFonts w:ascii="Arial" w:hAnsi="Arial" w:cs="Arial"/>
                <w:b/>
                <w:sz w:val="22"/>
              </w:rPr>
              <w:t>. II rata</w:t>
            </w:r>
          </w:p>
        </w:tc>
      </w:tr>
      <w:tr w:rsidR="001E6281" w:rsidRPr="004B191C" w14:paraId="2754587D" w14:textId="77777777" w:rsidTr="001E6281">
        <w:tc>
          <w:tcPr>
            <w:tcW w:w="2114" w:type="dxa"/>
            <w:shd w:val="clear" w:color="auto" w:fill="auto"/>
          </w:tcPr>
          <w:p w14:paraId="7BFA2D77" w14:textId="1CB0DE81" w:rsidR="00C160D6" w:rsidRPr="004B191C" w:rsidRDefault="004A4211" w:rsidP="001E6281">
            <w:pPr>
              <w:autoSpaceDE w:val="0"/>
              <w:autoSpaceDN w:val="0"/>
              <w:adjustRightInd w:val="0"/>
              <w:jc w:val="both"/>
              <w:rPr>
                <w:rFonts w:ascii="Arial" w:hAnsi="Arial" w:cs="Arial"/>
                <w:sz w:val="22"/>
              </w:rPr>
            </w:pPr>
            <w:r w:rsidRPr="004B191C">
              <w:rPr>
                <w:rFonts w:ascii="Arial" w:hAnsi="Arial" w:cs="Arial"/>
                <w:sz w:val="22"/>
              </w:rPr>
              <w:t>400 €</w:t>
            </w:r>
          </w:p>
        </w:tc>
        <w:tc>
          <w:tcPr>
            <w:tcW w:w="1935" w:type="dxa"/>
            <w:shd w:val="clear" w:color="auto" w:fill="auto"/>
          </w:tcPr>
          <w:p w14:paraId="47AF2032" w14:textId="785FBB58" w:rsidR="00C160D6" w:rsidRPr="004B191C" w:rsidRDefault="004A4211" w:rsidP="001E6281">
            <w:pPr>
              <w:autoSpaceDE w:val="0"/>
              <w:autoSpaceDN w:val="0"/>
              <w:adjustRightInd w:val="0"/>
              <w:jc w:val="both"/>
              <w:rPr>
                <w:rFonts w:ascii="Arial" w:hAnsi="Arial" w:cs="Arial"/>
                <w:sz w:val="22"/>
              </w:rPr>
            </w:pPr>
            <w:r w:rsidRPr="004B191C">
              <w:rPr>
                <w:rFonts w:ascii="Arial" w:hAnsi="Arial" w:cs="Arial"/>
                <w:sz w:val="22"/>
              </w:rPr>
              <w:t>200 €</w:t>
            </w:r>
          </w:p>
        </w:tc>
        <w:tc>
          <w:tcPr>
            <w:tcW w:w="1871" w:type="dxa"/>
            <w:shd w:val="clear" w:color="auto" w:fill="auto"/>
          </w:tcPr>
          <w:p w14:paraId="247302A5" w14:textId="0D0C4002" w:rsidR="00C160D6" w:rsidRPr="004B191C" w:rsidRDefault="004A4211" w:rsidP="001E6281">
            <w:pPr>
              <w:autoSpaceDE w:val="0"/>
              <w:autoSpaceDN w:val="0"/>
              <w:adjustRightInd w:val="0"/>
              <w:jc w:val="both"/>
              <w:rPr>
                <w:rFonts w:ascii="Arial" w:hAnsi="Arial" w:cs="Arial"/>
                <w:sz w:val="22"/>
              </w:rPr>
            </w:pPr>
            <w:r w:rsidRPr="004B191C">
              <w:rPr>
                <w:rFonts w:ascii="Arial" w:hAnsi="Arial" w:cs="Arial"/>
                <w:sz w:val="22"/>
              </w:rPr>
              <w:t>200 €</w:t>
            </w:r>
          </w:p>
        </w:tc>
        <w:tc>
          <w:tcPr>
            <w:tcW w:w="1999" w:type="dxa"/>
            <w:shd w:val="clear" w:color="auto" w:fill="auto"/>
          </w:tcPr>
          <w:p w14:paraId="6B393DAB" w14:textId="2A003557" w:rsidR="00C160D6" w:rsidRPr="004B191C" w:rsidRDefault="004A4211" w:rsidP="001E6281">
            <w:pPr>
              <w:autoSpaceDE w:val="0"/>
              <w:autoSpaceDN w:val="0"/>
              <w:adjustRightInd w:val="0"/>
              <w:jc w:val="both"/>
              <w:rPr>
                <w:rFonts w:ascii="Arial" w:hAnsi="Arial" w:cs="Arial"/>
                <w:sz w:val="22"/>
              </w:rPr>
            </w:pPr>
            <w:r w:rsidRPr="004B191C">
              <w:rPr>
                <w:rFonts w:ascii="Arial" w:hAnsi="Arial" w:cs="Arial"/>
                <w:sz w:val="22"/>
              </w:rPr>
              <w:t>1 aprile 2019</w:t>
            </w:r>
          </w:p>
        </w:tc>
        <w:tc>
          <w:tcPr>
            <w:tcW w:w="1935" w:type="dxa"/>
            <w:shd w:val="clear" w:color="auto" w:fill="auto"/>
          </w:tcPr>
          <w:p w14:paraId="0DFFBF23" w14:textId="56F9AF37" w:rsidR="00C160D6" w:rsidRPr="004B191C" w:rsidRDefault="004A4211" w:rsidP="001E6281">
            <w:pPr>
              <w:autoSpaceDE w:val="0"/>
              <w:autoSpaceDN w:val="0"/>
              <w:adjustRightInd w:val="0"/>
              <w:jc w:val="both"/>
              <w:rPr>
                <w:rFonts w:ascii="Arial" w:hAnsi="Arial" w:cs="Arial"/>
                <w:sz w:val="22"/>
              </w:rPr>
            </w:pPr>
            <w:r w:rsidRPr="004B191C">
              <w:rPr>
                <w:rFonts w:ascii="Arial" w:hAnsi="Arial" w:cs="Arial"/>
                <w:sz w:val="22"/>
              </w:rPr>
              <w:t>1 giugno 2019</w:t>
            </w:r>
          </w:p>
        </w:tc>
      </w:tr>
    </w:tbl>
    <w:p w14:paraId="11E1F67B" w14:textId="725B0589" w:rsidR="00C160D6" w:rsidRPr="004B191C" w:rsidRDefault="00C160D6" w:rsidP="006526CB">
      <w:pPr>
        <w:autoSpaceDE w:val="0"/>
        <w:autoSpaceDN w:val="0"/>
        <w:adjustRightInd w:val="0"/>
        <w:jc w:val="both"/>
        <w:rPr>
          <w:rFonts w:ascii="Arial" w:hAnsi="Arial" w:cs="Arial"/>
          <w:sz w:val="22"/>
        </w:rPr>
      </w:pPr>
    </w:p>
    <w:p w14:paraId="24B996F1" w14:textId="6BE87746" w:rsidR="001664A4" w:rsidRPr="004B191C" w:rsidRDefault="00F019BE" w:rsidP="00F019BE">
      <w:pPr>
        <w:autoSpaceDE w:val="0"/>
        <w:autoSpaceDN w:val="0"/>
        <w:adjustRightInd w:val="0"/>
        <w:jc w:val="both"/>
        <w:rPr>
          <w:rFonts w:ascii="Arial" w:hAnsi="Arial" w:cs="Arial"/>
          <w:sz w:val="22"/>
        </w:rPr>
      </w:pPr>
      <w:r w:rsidRPr="004B191C">
        <w:rPr>
          <w:rFonts w:ascii="Arial" w:hAnsi="Arial" w:cs="Arial"/>
          <w:sz w:val="22"/>
        </w:rPr>
        <w:t>All’importo della prima rata</w:t>
      </w:r>
      <w:r w:rsidR="00D048A3" w:rsidRPr="004B191C">
        <w:rPr>
          <w:rFonts w:ascii="Arial" w:hAnsi="Arial" w:cs="Arial"/>
          <w:sz w:val="22"/>
        </w:rPr>
        <w:t xml:space="preserve"> </w:t>
      </w:r>
      <w:r w:rsidRPr="004B191C">
        <w:rPr>
          <w:rFonts w:ascii="Arial" w:hAnsi="Arial" w:cs="Arial"/>
          <w:sz w:val="22"/>
        </w:rPr>
        <w:t>sono</w:t>
      </w:r>
      <w:r w:rsidR="00A11AAC" w:rsidRPr="004B191C">
        <w:rPr>
          <w:rFonts w:ascii="Arial" w:hAnsi="Arial" w:cs="Arial"/>
          <w:sz w:val="22"/>
        </w:rPr>
        <w:t xml:space="preserve"> </w:t>
      </w:r>
      <w:r w:rsidR="001664A4" w:rsidRPr="004B191C">
        <w:rPr>
          <w:rFonts w:ascii="Arial" w:hAnsi="Arial" w:cs="Arial"/>
          <w:sz w:val="22"/>
        </w:rPr>
        <w:t>aggiunt</w:t>
      </w:r>
      <w:r w:rsidRPr="004B191C">
        <w:rPr>
          <w:rFonts w:ascii="Arial" w:hAnsi="Arial" w:cs="Arial"/>
          <w:sz w:val="22"/>
        </w:rPr>
        <w:t>i</w:t>
      </w:r>
      <w:r w:rsidR="001664A4" w:rsidRPr="004B191C">
        <w:rPr>
          <w:rFonts w:ascii="Arial" w:hAnsi="Arial" w:cs="Arial"/>
          <w:sz w:val="22"/>
        </w:rPr>
        <w:t xml:space="preserve"> </w:t>
      </w:r>
      <w:r w:rsidR="003F68BC" w:rsidRPr="004B191C">
        <w:rPr>
          <w:rFonts w:ascii="Arial" w:hAnsi="Arial" w:cs="Arial"/>
          <w:sz w:val="22"/>
        </w:rPr>
        <w:t xml:space="preserve">l’imposta </w:t>
      </w:r>
      <w:r w:rsidR="00246538" w:rsidRPr="004B191C">
        <w:rPr>
          <w:rFonts w:ascii="Arial" w:hAnsi="Arial" w:cs="Arial"/>
          <w:sz w:val="22"/>
        </w:rPr>
        <w:t xml:space="preserve">fissa </w:t>
      </w:r>
      <w:r w:rsidR="003F68BC" w:rsidRPr="004B191C">
        <w:rPr>
          <w:rFonts w:ascii="Arial" w:hAnsi="Arial" w:cs="Arial"/>
          <w:sz w:val="22"/>
        </w:rPr>
        <w:t xml:space="preserve">di bollo </w:t>
      </w:r>
      <w:r w:rsidR="00A11AAC" w:rsidRPr="004B191C">
        <w:rPr>
          <w:rFonts w:ascii="Arial" w:hAnsi="Arial" w:cs="Arial"/>
          <w:sz w:val="22"/>
        </w:rPr>
        <w:t>e il contributo per il rilascio del diploma</w:t>
      </w:r>
      <w:r w:rsidR="002451A7" w:rsidRPr="004B191C">
        <w:rPr>
          <w:rFonts w:ascii="Arial" w:hAnsi="Arial" w:cs="Arial"/>
          <w:sz w:val="22"/>
        </w:rPr>
        <w:t xml:space="preserve"> </w:t>
      </w:r>
      <w:r w:rsidR="005D750D" w:rsidRPr="004B191C">
        <w:rPr>
          <w:rFonts w:ascii="Arial" w:hAnsi="Arial" w:cs="Arial"/>
          <w:sz w:val="22"/>
        </w:rPr>
        <w:t>o dell’attestato.</w:t>
      </w:r>
    </w:p>
    <w:p w14:paraId="7EE04F3F" w14:textId="77777777" w:rsidR="00246538" w:rsidRPr="004B191C" w:rsidRDefault="00246538" w:rsidP="00F019BE">
      <w:pPr>
        <w:autoSpaceDE w:val="0"/>
        <w:autoSpaceDN w:val="0"/>
        <w:adjustRightInd w:val="0"/>
        <w:jc w:val="both"/>
        <w:rPr>
          <w:rFonts w:ascii="Arial" w:hAnsi="Arial" w:cs="Arial"/>
          <w:sz w:val="22"/>
        </w:rPr>
      </w:pPr>
    </w:p>
    <w:p w14:paraId="7E4D30D3" w14:textId="77777777" w:rsidR="00F019BE" w:rsidRPr="004B191C" w:rsidRDefault="00F019BE" w:rsidP="00F019BE">
      <w:pPr>
        <w:autoSpaceDE w:val="0"/>
        <w:autoSpaceDN w:val="0"/>
        <w:adjustRightInd w:val="0"/>
        <w:jc w:val="both"/>
        <w:rPr>
          <w:rFonts w:ascii="Arial" w:hAnsi="Arial" w:cs="Arial"/>
          <w:sz w:val="22"/>
        </w:rPr>
      </w:pPr>
      <w:r w:rsidRPr="004B191C">
        <w:rPr>
          <w:rFonts w:ascii="Arial" w:hAnsi="Arial" w:cs="Arial"/>
          <w:sz w:val="22"/>
        </w:rPr>
        <w:t xml:space="preserve">Le quote di iscrizione non </w:t>
      </w:r>
      <w:r w:rsidR="00F8794A" w:rsidRPr="004B191C">
        <w:rPr>
          <w:rFonts w:ascii="Arial" w:hAnsi="Arial" w:cs="Arial"/>
          <w:sz w:val="22"/>
        </w:rPr>
        <w:t>sono</w:t>
      </w:r>
      <w:r w:rsidRPr="004B191C">
        <w:rPr>
          <w:rFonts w:ascii="Arial" w:hAnsi="Arial" w:cs="Arial"/>
          <w:sz w:val="22"/>
        </w:rPr>
        <w:t xml:space="preserve"> rimborsate in caso di volontaria rinuncia</w:t>
      </w:r>
      <w:r w:rsidR="00F8794A" w:rsidRPr="004B191C">
        <w:rPr>
          <w:rFonts w:ascii="Arial" w:hAnsi="Arial" w:cs="Arial"/>
          <w:sz w:val="22"/>
        </w:rPr>
        <w:t>,</w:t>
      </w:r>
      <w:r w:rsidRPr="004B191C">
        <w:rPr>
          <w:rFonts w:ascii="Arial" w:hAnsi="Arial" w:cs="Arial"/>
          <w:sz w:val="22"/>
        </w:rPr>
        <w:t xml:space="preserve"> ovvero in caso di non perfezionamento della documentazione prevista per l’iscrizione al Corso. </w:t>
      </w:r>
    </w:p>
    <w:p w14:paraId="0EF90F4B" w14:textId="7B0FAD3C" w:rsidR="00F8794A" w:rsidRPr="004B191C" w:rsidRDefault="00F8794A" w:rsidP="00F019BE">
      <w:pPr>
        <w:autoSpaceDE w:val="0"/>
        <w:autoSpaceDN w:val="0"/>
        <w:adjustRightInd w:val="0"/>
        <w:jc w:val="both"/>
        <w:rPr>
          <w:rFonts w:ascii="Arial" w:hAnsi="Arial" w:cs="Arial"/>
        </w:rPr>
      </w:pPr>
    </w:p>
    <w:p w14:paraId="2375C46B" w14:textId="77777777" w:rsidR="00D048A3" w:rsidRPr="004B191C" w:rsidRDefault="00D048A3" w:rsidP="00F019BE">
      <w:pPr>
        <w:autoSpaceDE w:val="0"/>
        <w:autoSpaceDN w:val="0"/>
        <w:adjustRightInd w:val="0"/>
        <w:jc w:val="both"/>
        <w:rPr>
          <w:rFonts w:ascii="Arial" w:hAnsi="Arial" w:cs="Arial"/>
        </w:rPr>
      </w:pPr>
    </w:p>
    <w:p w14:paraId="3F6FF1C5" w14:textId="77777777" w:rsidR="00D048A3" w:rsidRPr="004B191C" w:rsidRDefault="00D048A3" w:rsidP="00F019BE">
      <w:pPr>
        <w:autoSpaceDE w:val="0"/>
        <w:autoSpaceDN w:val="0"/>
        <w:adjustRightInd w:val="0"/>
        <w:jc w:val="both"/>
        <w:rPr>
          <w:rFonts w:ascii="Arial" w:hAnsi="Arial" w:cs="Arial"/>
        </w:rPr>
      </w:pPr>
    </w:p>
    <w:p w14:paraId="03CC745C" w14:textId="77777777" w:rsidR="00F01636" w:rsidRPr="004B191C" w:rsidRDefault="00F01636" w:rsidP="0041685A">
      <w:pPr>
        <w:pStyle w:val="Titolo"/>
        <w:rPr>
          <w:rFonts w:ascii="Arial" w:hAnsi="Arial" w:cs="Arial"/>
          <w:sz w:val="28"/>
          <w:szCs w:val="28"/>
        </w:rPr>
      </w:pPr>
      <w:r w:rsidRPr="004B191C">
        <w:rPr>
          <w:rFonts w:ascii="Arial" w:hAnsi="Arial" w:cs="Arial"/>
          <w:sz w:val="28"/>
          <w:szCs w:val="28"/>
        </w:rPr>
        <w:t>Esonero dalle tasse di iscrizione</w:t>
      </w:r>
    </w:p>
    <w:p w14:paraId="5598A52B" w14:textId="77777777" w:rsidR="00F01636" w:rsidRPr="004B191C" w:rsidRDefault="00F01636" w:rsidP="00F01636">
      <w:pPr>
        <w:autoSpaceDE w:val="0"/>
        <w:autoSpaceDN w:val="0"/>
        <w:adjustRightInd w:val="0"/>
        <w:jc w:val="center"/>
        <w:rPr>
          <w:rFonts w:ascii="Arial" w:hAnsi="Arial" w:cs="Arial"/>
        </w:rPr>
      </w:pPr>
    </w:p>
    <w:p w14:paraId="5C0541DB" w14:textId="2E76FDC8" w:rsidR="006526CB" w:rsidRPr="004B191C" w:rsidRDefault="00705929" w:rsidP="00705929">
      <w:pPr>
        <w:numPr>
          <w:ilvl w:val="0"/>
          <w:numId w:val="21"/>
        </w:numPr>
        <w:autoSpaceDE w:val="0"/>
        <w:autoSpaceDN w:val="0"/>
        <w:adjustRightInd w:val="0"/>
        <w:ind w:left="360"/>
        <w:jc w:val="both"/>
        <w:rPr>
          <w:rFonts w:ascii="Arial" w:hAnsi="Arial" w:cs="Arial"/>
          <w:sz w:val="22"/>
        </w:rPr>
      </w:pPr>
      <w:r w:rsidRPr="004B191C">
        <w:rPr>
          <w:rFonts w:ascii="Arial" w:hAnsi="Arial" w:cs="Arial"/>
          <w:sz w:val="22"/>
        </w:rPr>
        <w:t>È previsto</w:t>
      </w:r>
      <w:r w:rsidR="006526CB" w:rsidRPr="004B191C">
        <w:rPr>
          <w:rFonts w:ascii="Arial" w:hAnsi="Arial" w:cs="Arial"/>
          <w:sz w:val="22"/>
        </w:rPr>
        <w:t xml:space="preserve"> l’esonero totale delle tasse e dei contributi per gli studenti con disabilità documentata pari o superiore al 66% qualora il numero totale di studenti con disabilità </w:t>
      </w:r>
      <w:r w:rsidR="00601595" w:rsidRPr="004B191C">
        <w:rPr>
          <w:rFonts w:ascii="Arial" w:hAnsi="Arial" w:cs="Arial"/>
          <w:sz w:val="22"/>
        </w:rPr>
        <w:t xml:space="preserve">non sia superiore </w:t>
      </w:r>
      <w:r w:rsidR="002F3808" w:rsidRPr="004B191C">
        <w:rPr>
          <w:rFonts w:ascii="Arial" w:hAnsi="Arial" w:cs="Arial"/>
          <w:sz w:val="22"/>
        </w:rPr>
        <w:t xml:space="preserve">a </w:t>
      </w:r>
      <w:r w:rsidR="007C5610" w:rsidRPr="004B191C">
        <w:rPr>
          <w:rFonts w:ascii="Arial" w:hAnsi="Arial" w:cs="Arial"/>
          <w:sz w:val="22"/>
        </w:rPr>
        <w:t>1.</w:t>
      </w:r>
      <w:r w:rsidR="00E159F6" w:rsidRPr="004B191C">
        <w:rPr>
          <w:rFonts w:ascii="Arial" w:hAnsi="Arial" w:cs="Arial"/>
          <w:sz w:val="22"/>
        </w:rPr>
        <w:t xml:space="preserve"> </w:t>
      </w:r>
    </w:p>
    <w:p w14:paraId="50BC433A" w14:textId="77777777" w:rsidR="00F01636" w:rsidRPr="004B191C" w:rsidRDefault="00F01636" w:rsidP="00705929">
      <w:pPr>
        <w:autoSpaceDE w:val="0"/>
        <w:autoSpaceDN w:val="0"/>
        <w:adjustRightInd w:val="0"/>
        <w:ind w:left="-360"/>
        <w:jc w:val="both"/>
        <w:rPr>
          <w:rFonts w:ascii="Arial" w:hAnsi="Arial" w:cs="Arial"/>
          <w:sz w:val="22"/>
        </w:rPr>
      </w:pPr>
    </w:p>
    <w:p w14:paraId="616BEBA6" w14:textId="25F2B2BB" w:rsidR="0031274F" w:rsidRPr="004B191C" w:rsidRDefault="00F01636" w:rsidP="0031274F">
      <w:pPr>
        <w:numPr>
          <w:ilvl w:val="0"/>
          <w:numId w:val="21"/>
        </w:numPr>
        <w:autoSpaceDE w:val="0"/>
        <w:autoSpaceDN w:val="0"/>
        <w:adjustRightInd w:val="0"/>
        <w:ind w:left="360"/>
        <w:jc w:val="both"/>
        <w:rPr>
          <w:rFonts w:ascii="Arial" w:hAnsi="Arial" w:cs="Arial"/>
          <w:sz w:val="22"/>
        </w:rPr>
      </w:pPr>
      <w:r w:rsidRPr="004B191C">
        <w:rPr>
          <w:rFonts w:ascii="Arial" w:hAnsi="Arial" w:cs="Arial"/>
          <w:sz w:val="22"/>
        </w:rPr>
        <w:t xml:space="preserve">Sono previste n. </w:t>
      </w:r>
      <w:r w:rsidR="00794360" w:rsidRPr="004B191C">
        <w:rPr>
          <w:rFonts w:ascii="Arial" w:hAnsi="Arial" w:cs="Arial"/>
          <w:sz w:val="22"/>
        </w:rPr>
        <w:t>4</w:t>
      </w:r>
      <w:r w:rsidRPr="004B191C">
        <w:rPr>
          <w:rFonts w:ascii="Arial" w:hAnsi="Arial" w:cs="Arial"/>
          <w:sz w:val="22"/>
        </w:rPr>
        <w:t xml:space="preserve"> borse di studio (con esonero totale </w:t>
      </w:r>
      <w:r w:rsidR="00794360" w:rsidRPr="004B191C">
        <w:rPr>
          <w:rFonts w:ascii="Arial" w:hAnsi="Arial" w:cs="Arial"/>
          <w:sz w:val="22"/>
        </w:rPr>
        <w:t xml:space="preserve">della tassa d'iscrizione, </w:t>
      </w:r>
      <w:proofErr w:type="spellStart"/>
      <w:r w:rsidR="00794360" w:rsidRPr="004B191C">
        <w:rPr>
          <w:rFonts w:ascii="Arial" w:hAnsi="Arial" w:cs="Arial"/>
          <w:sz w:val="22"/>
        </w:rPr>
        <w:t>nonche</w:t>
      </w:r>
      <w:proofErr w:type="spellEnd"/>
      <w:r w:rsidR="00794360" w:rsidRPr="004B191C">
        <w:rPr>
          <w:rFonts w:ascii="Arial" w:hAnsi="Arial" w:cs="Arial"/>
          <w:sz w:val="22"/>
        </w:rPr>
        <w:t xml:space="preserve">' </w:t>
      </w:r>
      <w:r w:rsidR="007C5610" w:rsidRPr="004B191C">
        <w:rPr>
          <w:rFonts w:ascii="Arial" w:hAnsi="Arial" w:cs="Arial"/>
          <w:sz w:val="22"/>
        </w:rPr>
        <w:t xml:space="preserve">ulteriori </w:t>
      </w:r>
      <w:r w:rsidR="00794360" w:rsidRPr="004B191C">
        <w:rPr>
          <w:rFonts w:ascii="Arial" w:hAnsi="Arial" w:cs="Arial"/>
          <w:sz w:val="22"/>
        </w:rPr>
        <w:t xml:space="preserve">borse (numero da determinare in base alla </w:t>
      </w:r>
      <w:proofErr w:type="spellStart"/>
      <w:r w:rsidR="00794360" w:rsidRPr="004B191C">
        <w:rPr>
          <w:rFonts w:ascii="Arial" w:hAnsi="Arial" w:cs="Arial"/>
          <w:sz w:val="22"/>
        </w:rPr>
        <w:t>sostenibilita'</w:t>
      </w:r>
      <w:proofErr w:type="spellEnd"/>
      <w:r w:rsidR="00794360" w:rsidRPr="004B191C">
        <w:rPr>
          <w:rFonts w:ascii="Arial" w:hAnsi="Arial" w:cs="Arial"/>
          <w:sz w:val="22"/>
        </w:rPr>
        <w:t xml:space="preserve"> effettiva del corso) per il rimborso delle spese di viaggio e soggiorno legate alla frequenza degli stage.</w:t>
      </w:r>
    </w:p>
    <w:p w14:paraId="043C2882" w14:textId="77777777" w:rsidR="0031274F" w:rsidRPr="004B191C" w:rsidRDefault="0031274F" w:rsidP="0031274F">
      <w:pPr>
        <w:pStyle w:val="Paragrafoelenco"/>
        <w:rPr>
          <w:rFonts w:ascii="Arial" w:hAnsi="Arial" w:cs="Arial"/>
          <w:sz w:val="22"/>
        </w:rPr>
      </w:pPr>
    </w:p>
    <w:p w14:paraId="416F2F8D" w14:textId="54CD0C35" w:rsidR="00705929" w:rsidRPr="004B191C" w:rsidRDefault="00F01636" w:rsidP="007C5610">
      <w:pPr>
        <w:numPr>
          <w:ilvl w:val="0"/>
          <w:numId w:val="21"/>
        </w:numPr>
        <w:autoSpaceDE w:val="0"/>
        <w:autoSpaceDN w:val="0"/>
        <w:adjustRightInd w:val="0"/>
        <w:ind w:left="360"/>
        <w:jc w:val="both"/>
        <w:rPr>
          <w:rFonts w:ascii="Arial" w:hAnsi="Arial" w:cs="Arial"/>
          <w:sz w:val="22"/>
        </w:rPr>
      </w:pPr>
      <w:r w:rsidRPr="004B191C">
        <w:rPr>
          <w:rFonts w:ascii="Arial" w:hAnsi="Arial" w:cs="Arial"/>
          <w:sz w:val="22"/>
        </w:rPr>
        <w:t xml:space="preserve">La selezione verrà effettuata tra gli studenti iscritti </w:t>
      </w:r>
      <w:r w:rsidR="007C5610" w:rsidRPr="004B191C">
        <w:rPr>
          <w:rFonts w:ascii="Arial" w:hAnsi="Arial" w:cs="Arial"/>
          <w:sz w:val="22"/>
        </w:rPr>
        <w:t xml:space="preserve">a seguito di domanda e presentazione dei titoli. </w:t>
      </w:r>
    </w:p>
    <w:p w14:paraId="24C57A42" w14:textId="77777777" w:rsidR="00794360" w:rsidRPr="004B191C" w:rsidRDefault="00A64293" w:rsidP="00794360">
      <w:pPr>
        <w:autoSpaceDE w:val="0"/>
        <w:autoSpaceDN w:val="0"/>
        <w:adjustRightInd w:val="0"/>
        <w:ind w:left="284"/>
        <w:jc w:val="both"/>
        <w:rPr>
          <w:rFonts w:ascii="Arial" w:hAnsi="Arial" w:cs="Arial"/>
          <w:sz w:val="22"/>
        </w:rPr>
      </w:pPr>
      <w:r w:rsidRPr="004B191C">
        <w:rPr>
          <w:rFonts w:ascii="Arial" w:hAnsi="Arial" w:cs="Arial"/>
          <w:sz w:val="22"/>
        </w:rPr>
        <w:t>Le borse vengono assegnate s</w:t>
      </w:r>
      <w:r w:rsidR="00705929" w:rsidRPr="004B191C">
        <w:rPr>
          <w:rFonts w:ascii="Arial" w:hAnsi="Arial" w:cs="Arial"/>
          <w:sz w:val="22"/>
        </w:rPr>
        <w:t>e</w:t>
      </w:r>
      <w:r w:rsidR="00F01636" w:rsidRPr="004B191C">
        <w:rPr>
          <w:rFonts w:ascii="Arial" w:hAnsi="Arial" w:cs="Arial"/>
          <w:sz w:val="22"/>
        </w:rPr>
        <w:t>condo i seguenti criteri:</w:t>
      </w:r>
    </w:p>
    <w:p w14:paraId="59AE21AD" w14:textId="6B4A10AA" w:rsidR="00F01636" w:rsidRPr="004B191C" w:rsidRDefault="00794360" w:rsidP="00705929">
      <w:pPr>
        <w:numPr>
          <w:ilvl w:val="0"/>
          <w:numId w:val="17"/>
        </w:numPr>
        <w:autoSpaceDE w:val="0"/>
        <w:autoSpaceDN w:val="0"/>
        <w:adjustRightInd w:val="0"/>
        <w:ind w:left="426" w:firstLine="0"/>
        <w:jc w:val="both"/>
        <w:rPr>
          <w:rFonts w:ascii="Arial" w:hAnsi="Arial" w:cs="Arial"/>
          <w:sz w:val="22"/>
        </w:rPr>
      </w:pPr>
      <w:proofErr w:type="gramStart"/>
      <w:r w:rsidRPr="004B191C">
        <w:rPr>
          <w:rFonts w:ascii="Arial" w:hAnsi="Arial" w:cs="Arial"/>
          <w:sz w:val="22"/>
        </w:rPr>
        <w:t>curriculum</w:t>
      </w:r>
      <w:proofErr w:type="gramEnd"/>
      <w:r w:rsidRPr="004B191C">
        <w:rPr>
          <w:rFonts w:ascii="Arial" w:hAnsi="Arial" w:cs="Arial"/>
          <w:sz w:val="22"/>
        </w:rPr>
        <w:t xml:space="preserve"> scientifico</w:t>
      </w:r>
    </w:p>
    <w:p w14:paraId="084ED141" w14:textId="05AE5B6F" w:rsidR="00F01636" w:rsidRPr="004B191C" w:rsidRDefault="00794360" w:rsidP="00705929">
      <w:pPr>
        <w:numPr>
          <w:ilvl w:val="0"/>
          <w:numId w:val="17"/>
        </w:numPr>
        <w:autoSpaceDE w:val="0"/>
        <w:autoSpaceDN w:val="0"/>
        <w:adjustRightInd w:val="0"/>
        <w:ind w:left="426" w:firstLine="0"/>
        <w:jc w:val="both"/>
        <w:rPr>
          <w:rFonts w:ascii="Arial" w:hAnsi="Arial" w:cs="Arial"/>
          <w:sz w:val="22"/>
        </w:rPr>
      </w:pPr>
      <w:proofErr w:type="gramStart"/>
      <w:r w:rsidRPr="004B191C">
        <w:rPr>
          <w:rFonts w:ascii="Arial" w:hAnsi="Arial" w:cs="Arial"/>
          <w:sz w:val="22"/>
        </w:rPr>
        <w:t>curriculum</w:t>
      </w:r>
      <w:proofErr w:type="gramEnd"/>
      <w:r w:rsidRPr="004B191C">
        <w:rPr>
          <w:rFonts w:ascii="Arial" w:hAnsi="Arial" w:cs="Arial"/>
          <w:sz w:val="22"/>
        </w:rPr>
        <w:t xml:space="preserve"> professionale</w:t>
      </w:r>
    </w:p>
    <w:p w14:paraId="52BE5133" w14:textId="77777777" w:rsidR="00F01636" w:rsidRPr="004B191C" w:rsidRDefault="00F01636" w:rsidP="00F01636">
      <w:pPr>
        <w:autoSpaceDE w:val="0"/>
        <w:autoSpaceDN w:val="0"/>
        <w:adjustRightInd w:val="0"/>
        <w:ind w:left="142"/>
        <w:jc w:val="both"/>
        <w:rPr>
          <w:rFonts w:ascii="Arial" w:hAnsi="Arial" w:cs="Arial"/>
          <w:sz w:val="22"/>
        </w:rPr>
      </w:pPr>
    </w:p>
    <w:p w14:paraId="0FD581A2" w14:textId="18A13721" w:rsidR="00BA2282" w:rsidRPr="0096586D" w:rsidRDefault="00EC0340" w:rsidP="00426774">
      <w:pPr>
        <w:numPr>
          <w:ilvl w:val="0"/>
          <w:numId w:val="21"/>
        </w:numPr>
        <w:autoSpaceDE w:val="0"/>
        <w:autoSpaceDN w:val="0"/>
        <w:adjustRightInd w:val="0"/>
        <w:ind w:left="426" w:hanging="11"/>
        <w:jc w:val="both"/>
        <w:rPr>
          <w:rFonts w:ascii="Arial" w:hAnsi="Arial" w:cs="Arial"/>
        </w:rPr>
      </w:pPr>
      <w:r w:rsidRPr="0096586D">
        <w:rPr>
          <w:rFonts w:ascii="Arial" w:hAnsi="Arial" w:cs="Arial"/>
          <w:sz w:val="22"/>
        </w:rPr>
        <w:t>È prevista</w:t>
      </w:r>
      <w:r w:rsidR="00F01636" w:rsidRPr="0096586D">
        <w:rPr>
          <w:rFonts w:ascii="Arial" w:hAnsi="Arial" w:cs="Arial"/>
          <w:sz w:val="22"/>
        </w:rPr>
        <w:t xml:space="preserve"> l’ammissione in soprannumero di un numero massimo di </w:t>
      </w:r>
      <w:r w:rsidR="007C5610" w:rsidRPr="0096586D">
        <w:rPr>
          <w:rFonts w:ascii="Arial" w:hAnsi="Arial" w:cs="Arial"/>
          <w:sz w:val="22"/>
        </w:rPr>
        <w:t>2</w:t>
      </w:r>
      <w:r w:rsidRPr="0096586D">
        <w:rPr>
          <w:rFonts w:ascii="Arial" w:hAnsi="Arial" w:cs="Arial"/>
          <w:sz w:val="22"/>
        </w:rPr>
        <w:t xml:space="preserve"> </w:t>
      </w:r>
      <w:r w:rsidR="00F01636" w:rsidRPr="0096586D">
        <w:rPr>
          <w:rFonts w:ascii="Arial" w:hAnsi="Arial" w:cs="Arial"/>
          <w:sz w:val="22"/>
        </w:rPr>
        <w:t xml:space="preserve">studenti provenienti dalle aree disagiate o da </w:t>
      </w:r>
      <w:r w:rsidRPr="0096586D">
        <w:rPr>
          <w:rFonts w:ascii="Arial" w:hAnsi="Arial" w:cs="Arial"/>
          <w:sz w:val="22"/>
        </w:rPr>
        <w:t>P</w:t>
      </w:r>
      <w:r w:rsidR="00F01636" w:rsidRPr="0096586D">
        <w:rPr>
          <w:rFonts w:ascii="Arial" w:hAnsi="Arial" w:cs="Arial"/>
          <w:sz w:val="22"/>
        </w:rPr>
        <w:t xml:space="preserve">aesi in via di sviluppo. </w:t>
      </w:r>
      <w:r w:rsidRPr="0096586D">
        <w:rPr>
          <w:rFonts w:ascii="Arial" w:hAnsi="Arial" w:cs="Arial"/>
          <w:sz w:val="22"/>
        </w:rPr>
        <w:t>L</w:t>
      </w:r>
      <w:r w:rsidR="00F01636" w:rsidRPr="0096586D">
        <w:rPr>
          <w:rFonts w:ascii="Arial" w:hAnsi="Arial" w:cs="Arial"/>
          <w:sz w:val="22"/>
        </w:rPr>
        <w:t xml:space="preserve">’iscrizione </w:t>
      </w:r>
      <w:r w:rsidRPr="0096586D">
        <w:rPr>
          <w:rFonts w:ascii="Arial" w:hAnsi="Arial" w:cs="Arial"/>
          <w:sz w:val="22"/>
        </w:rPr>
        <w:t xml:space="preserve">di tale tipologia di studenti </w:t>
      </w:r>
      <w:r w:rsidR="00F01636" w:rsidRPr="0096586D">
        <w:rPr>
          <w:rFonts w:ascii="Arial" w:hAnsi="Arial" w:cs="Arial"/>
          <w:sz w:val="22"/>
        </w:rPr>
        <w:t>è a titolo gratuito</w:t>
      </w:r>
      <w:r w:rsidRPr="0096586D">
        <w:rPr>
          <w:rFonts w:ascii="Arial" w:hAnsi="Arial" w:cs="Arial"/>
          <w:sz w:val="22"/>
        </w:rPr>
        <w:t>. I</w:t>
      </w:r>
      <w:r w:rsidR="00F01636" w:rsidRPr="0096586D">
        <w:rPr>
          <w:rFonts w:ascii="Arial" w:hAnsi="Arial" w:cs="Arial"/>
          <w:sz w:val="22"/>
        </w:rPr>
        <w:t xml:space="preserve"> corsisti </w:t>
      </w:r>
      <w:r w:rsidRPr="0096586D">
        <w:rPr>
          <w:rFonts w:ascii="Arial" w:hAnsi="Arial" w:cs="Arial"/>
          <w:sz w:val="22"/>
        </w:rPr>
        <w:t>devono</w:t>
      </w:r>
      <w:r w:rsidR="00F01636" w:rsidRPr="0096586D">
        <w:rPr>
          <w:rFonts w:ascii="Arial" w:hAnsi="Arial" w:cs="Arial"/>
          <w:sz w:val="22"/>
        </w:rPr>
        <w:t xml:space="preserve"> il contributo fisso per il rilascio dell’</w:t>
      </w:r>
      <w:r w:rsidRPr="0096586D">
        <w:rPr>
          <w:rFonts w:ascii="Arial" w:hAnsi="Arial" w:cs="Arial"/>
          <w:sz w:val="22"/>
        </w:rPr>
        <w:t>a</w:t>
      </w:r>
      <w:r w:rsidR="00F01636" w:rsidRPr="0096586D">
        <w:rPr>
          <w:rFonts w:ascii="Arial" w:hAnsi="Arial" w:cs="Arial"/>
          <w:sz w:val="22"/>
        </w:rPr>
        <w:t>ttestato finale e l’imposta fissa di bollo. Per l’iscrizione dei su citati studenti si applica quanto disposto dalla normativa prevista in merito di a</w:t>
      </w:r>
      <w:r w:rsidR="00F01636" w:rsidRPr="0096586D">
        <w:rPr>
          <w:rFonts w:ascii="Arial" w:hAnsi="Arial" w:cs="Arial"/>
          <w:iCs/>
          <w:sz w:val="22"/>
        </w:rPr>
        <w:t>mmissione di studenti con titolo estero</w:t>
      </w:r>
      <w:r w:rsidR="00F01636" w:rsidRPr="0096586D">
        <w:rPr>
          <w:rFonts w:ascii="Arial" w:hAnsi="Arial" w:cs="Arial"/>
          <w:sz w:val="22"/>
        </w:rPr>
        <w:t>.</w:t>
      </w:r>
    </w:p>
    <w:p w14:paraId="0CDAD469" w14:textId="77777777" w:rsidR="00FB6CE4" w:rsidRPr="004B191C" w:rsidRDefault="00FB6CE4" w:rsidP="006566EA">
      <w:pPr>
        <w:autoSpaceDE w:val="0"/>
        <w:autoSpaceDN w:val="0"/>
        <w:adjustRightInd w:val="0"/>
        <w:jc w:val="center"/>
        <w:rPr>
          <w:rFonts w:ascii="Arial" w:hAnsi="Arial" w:cs="Arial"/>
          <w:b/>
        </w:rPr>
      </w:pPr>
    </w:p>
    <w:p w14:paraId="4213683B" w14:textId="77777777" w:rsidR="00FB6CE4" w:rsidRPr="004B191C" w:rsidRDefault="00FB6CE4" w:rsidP="006566EA">
      <w:pPr>
        <w:autoSpaceDE w:val="0"/>
        <w:autoSpaceDN w:val="0"/>
        <w:adjustRightInd w:val="0"/>
        <w:jc w:val="center"/>
        <w:rPr>
          <w:rFonts w:ascii="Arial" w:hAnsi="Arial" w:cs="Arial"/>
          <w:b/>
        </w:rPr>
      </w:pPr>
    </w:p>
    <w:p w14:paraId="7EB92A27" w14:textId="3243358E" w:rsidR="008D7D3F" w:rsidRPr="005B2653" w:rsidRDefault="001664A4" w:rsidP="0096586D">
      <w:pPr>
        <w:pStyle w:val="Titolo"/>
        <w:ind w:right="-994"/>
        <w:rPr>
          <w:rFonts w:ascii="Arial" w:hAnsi="Arial" w:cs="Arial"/>
        </w:rPr>
      </w:pPr>
      <w:r w:rsidRPr="004B191C">
        <w:br w:type="page"/>
      </w:r>
      <w:r w:rsidR="0096586D" w:rsidRPr="005B2653">
        <w:rPr>
          <w:rFonts w:ascii="Arial" w:hAnsi="Arial" w:cs="Arial"/>
        </w:rPr>
        <w:t xml:space="preserve"> </w:t>
      </w:r>
    </w:p>
    <w:sectPr w:rsidR="008D7D3F" w:rsidRPr="005B2653" w:rsidSect="00124C5B">
      <w:footerReference w:type="even"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0A30" w14:textId="77777777" w:rsidR="004B191C" w:rsidRDefault="004B191C">
      <w:r>
        <w:separator/>
      </w:r>
    </w:p>
  </w:endnote>
  <w:endnote w:type="continuationSeparator" w:id="0">
    <w:p w14:paraId="54CFAAC5" w14:textId="77777777" w:rsidR="004B191C" w:rsidRDefault="004B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4B191C" w:rsidRDefault="004B191C"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4B191C" w:rsidRDefault="004B191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463075CD" w:rsidR="004B191C" w:rsidRPr="00703E56" w:rsidRDefault="004B191C"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79792D">
      <w:rPr>
        <w:rStyle w:val="Numeropagina"/>
        <w:rFonts w:ascii="Calibri" w:hAnsi="Calibri"/>
        <w:noProof/>
        <w:sz w:val="22"/>
      </w:rPr>
      <w:t>9</w:t>
    </w:r>
    <w:r w:rsidRPr="00703E56">
      <w:rPr>
        <w:rStyle w:val="Numeropagina"/>
        <w:rFonts w:ascii="Calibri" w:hAnsi="Calibri"/>
        <w:sz w:val="22"/>
      </w:rPr>
      <w:fldChar w:fldCharType="end"/>
    </w:r>
  </w:p>
  <w:p w14:paraId="03F56E04" w14:textId="77777777" w:rsidR="004B191C" w:rsidRPr="00703E56" w:rsidRDefault="004B191C">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4EC88" w14:textId="77777777" w:rsidR="004B191C" w:rsidRDefault="004B191C">
      <w:r>
        <w:separator/>
      </w:r>
    </w:p>
  </w:footnote>
  <w:footnote w:type="continuationSeparator" w:id="0">
    <w:p w14:paraId="622A24DF" w14:textId="77777777" w:rsidR="004B191C" w:rsidRDefault="004B1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9"/>
  </w:num>
  <w:num w:numId="4">
    <w:abstractNumId w:val="25"/>
  </w:num>
  <w:num w:numId="5">
    <w:abstractNumId w:val="18"/>
  </w:num>
  <w:num w:numId="6">
    <w:abstractNumId w:val="4"/>
  </w:num>
  <w:num w:numId="7">
    <w:abstractNumId w:val="34"/>
  </w:num>
  <w:num w:numId="8">
    <w:abstractNumId w:val="16"/>
  </w:num>
  <w:num w:numId="9">
    <w:abstractNumId w:val="38"/>
  </w:num>
  <w:num w:numId="10">
    <w:abstractNumId w:val="15"/>
  </w:num>
  <w:num w:numId="11">
    <w:abstractNumId w:val="41"/>
  </w:num>
  <w:num w:numId="12">
    <w:abstractNumId w:val="7"/>
  </w:num>
  <w:num w:numId="13">
    <w:abstractNumId w:val="40"/>
  </w:num>
  <w:num w:numId="14">
    <w:abstractNumId w:val="39"/>
  </w:num>
  <w:num w:numId="15">
    <w:abstractNumId w:val="32"/>
  </w:num>
  <w:num w:numId="16">
    <w:abstractNumId w:val="11"/>
  </w:num>
  <w:num w:numId="17">
    <w:abstractNumId w:val="42"/>
  </w:num>
  <w:num w:numId="18">
    <w:abstractNumId w:val="17"/>
  </w:num>
  <w:num w:numId="19">
    <w:abstractNumId w:val="37"/>
  </w:num>
  <w:num w:numId="20">
    <w:abstractNumId w:val="20"/>
  </w:num>
  <w:num w:numId="21">
    <w:abstractNumId w:val="19"/>
  </w:num>
  <w:num w:numId="22">
    <w:abstractNumId w:val="14"/>
  </w:num>
  <w:num w:numId="23">
    <w:abstractNumId w:val="10"/>
  </w:num>
  <w:num w:numId="24">
    <w:abstractNumId w:val="27"/>
  </w:num>
  <w:num w:numId="25">
    <w:abstractNumId w:val="36"/>
  </w:num>
  <w:num w:numId="26">
    <w:abstractNumId w:val="29"/>
  </w:num>
  <w:num w:numId="27">
    <w:abstractNumId w:val="5"/>
  </w:num>
  <w:num w:numId="28">
    <w:abstractNumId w:val="43"/>
  </w:num>
  <w:num w:numId="29">
    <w:abstractNumId w:val="23"/>
  </w:num>
  <w:num w:numId="30">
    <w:abstractNumId w:val="1"/>
  </w:num>
  <w:num w:numId="31">
    <w:abstractNumId w:val="31"/>
  </w:num>
  <w:num w:numId="32">
    <w:abstractNumId w:val="12"/>
  </w:num>
  <w:num w:numId="33">
    <w:abstractNumId w:val="30"/>
  </w:num>
  <w:num w:numId="34">
    <w:abstractNumId w:val="33"/>
  </w:num>
  <w:num w:numId="35">
    <w:abstractNumId w:val="22"/>
  </w:num>
  <w:num w:numId="36">
    <w:abstractNumId w:val="2"/>
  </w:num>
  <w:num w:numId="37">
    <w:abstractNumId w:val="28"/>
  </w:num>
  <w:num w:numId="38">
    <w:abstractNumId w:val="26"/>
  </w:num>
  <w:num w:numId="39">
    <w:abstractNumId w:val="24"/>
  </w:num>
  <w:num w:numId="40">
    <w:abstractNumId w:val="21"/>
  </w:num>
  <w:num w:numId="41">
    <w:abstractNumId w:val="0"/>
  </w:num>
  <w:num w:numId="42">
    <w:abstractNumId w:val="6"/>
  </w:num>
  <w:num w:numId="43">
    <w:abstractNumId w:val="3"/>
  </w:num>
  <w:num w:numId="4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4295"/>
    <w:rsid w:val="00024F08"/>
    <w:rsid w:val="00044C8E"/>
    <w:rsid w:val="00046FED"/>
    <w:rsid w:val="00052D9E"/>
    <w:rsid w:val="00054E13"/>
    <w:rsid w:val="000612E9"/>
    <w:rsid w:val="0006464C"/>
    <w:rsid w:val="000711BB"/>
    <w:rsid w:val="000800A3"/>
    <w:rsid w:val="00083503"/>
    <w:rsid w:val="000856DA"/>
    <w:rsid w:val="00085E04"/>
    <w:rsid w:val="00090C49"/>
    <w:rsid w:val="000914A3"/>
    <w:rsid w:val="00093E7C"/>
    <w:rsid w:val="00095D58"/>
    <w:rsid w:val="000A0F63"/>
    <w:rsid w:val="000A2223"/>
    <w:rsid w:val="000B5891"/>
    <w:rsid w:val="000D0214"/>
    <w:rsid w:val="000D1B40"/>
    <w:rsid w:val="000E5B66"/>
    <w:rsid w:val="000E7E94"/>
    <w:rsid w:val="000F295D"/>
    <w:rsid w:val="000F6469"/>
    <w:rsid w:val="00100A4B"/>
    <w:rsid w:val="001225C8"/>
    <w:rsid w:val="00123664"/>
    <w:rsid w:val="00124C5B"/>
    <w:rsid w:val="00142798"/>
    <w:rsid w:val="00143B09"/>
    <w:rsid w:val="001664A4"/>
    <w:rsid w:val="00180B3C"/>
    <w:rsid w:val="00181032"/>
    <w:rsid w:val="00183500"/>
    <w:rsid w:val="0019109E"/>
    <w:rsid w:val="0019333C"/>
    <w:rsid w:val="00195A44"/>
    <w:rsid w:val="001A0100"/>
    <w:rsid w:val="001A07C8"/>
    <w:rsid w:val="001A0E4F"/>
    <w:rsid w:val="001A262E"/>
    <w:rsid w:val="001A5378"/>
    <w:rsid w:val="001A72D9"/>
    <w:rsid w:val="001B0662"/>
    <w:rsid w:val="001B2096"/>
    <w:rsid w:val="001B7278"/>
    <w:rsid w:val="001C5F11"/>
    <w:rsid w:val="001D4978"/>
    <w:rsid w:val="001E0E62"/>
    <w:rsid w:val="001E6281"/>
    <w:rsid w:val="00201241"/>
    <w:rsid w:val="00206DF0"/>
    <w:rsid w:val="002154E1"/>
    <w:rsid w:val="002155ED"/>
    <w:rsid w:val="00224185"/>
    <w:rsid w:val="00224FAB"/>
    <w:rsid w:val="002260FA"/>
    <w:rsid w:val="002266D6"/>
    <w:rsid w:val="0023105E"/>
    <w:rsid w:val="00234AFE"/>
    <w:rsid w:val="002427F1"/>
    <w:rsid w:val="002451A7"/>
    <w:rsid w:val="00245844"/>
    <w:rsid w:val="00246538"/>
    <w:rsid w:val="002465DD"/>
    <w:rsid w:val="002570D7"/>
    <w:rsid w:val="0026700C"/>
    <w:rsid w:val="00270108"/>
    <w:rsid w:val="00282222"/>
    <w:rsid w:val="00295331"/>
    <w:rsid w:val="002B3D87"/>
    <w:rsid w:val="002C212C"/>
    <w:rsid w:val="002C4D91"/>
    <w:rsid w:val="002D1FF2"/>
    <w:rsid w:val="002E10DE"/>
    <w:rsid w:val="002F3808"/>
    <w:rsid w:val="0031274F"/>
    <w:rsid w:val="00316617"/>
    <w:rsid w:val="00322A51"/>
    <w:rsid w:val="00322E2A"/>
    <w:rsid w:val="00332E03"/>
    <w:rsid w:val="003378EF"/>
    <w:rsid w:val="00341D6E"/>
    <w:rsid w:val="00363566"/>
    <w:rsid w:val="00367052"/>
    <w:rsid w:val="00371992"/>
    <w:rsid w:val="00380DF8"/>
    <w:rsid w:val="00381B6F"/>
    <w:rsid w:val="003919F6"/>
    <w:rsid w:val="00397561"/>
    <w:rsid w:val="00397C91"/>
    <w:rsid w:val="003A7E5D"/>
    <w:rsid w:val="003B1BF3"/>
    <w:rsid w:val="003C2003"/>
    <w:rsid w:val="003C23F1"/>
    <w:rsid w:val="003C26B2"/>
    <w:rsid w:val="003D26D2"/>
    <w:rsid w:val="003D4FA8"/>
    <w:rsid w:val="003D74AE"/>
    <w:rsid w:val="003E008C"/>
    <w:rsid w:val="003E14C8"/>
    <w:rsid w:val="003E4C62"/>
    <w:rsid w:val="003E621C"/>
    <w:rsid w:val="003E7327"/>
    <w:rsid w:val="003F4A77"/>
    <w:rsid w:val="003F68BC"/>
    <w:rsid w:val="00400071"/>
    <w:rsid w:val="00404959"/>
    <w:rsid w:val="00410289"/>
    <w:rsid w:val="0041062F"/>
    <w:rsid w:val="004138E6"/>
    <w:rsid w:val="0041685A"/>
    <w:rsid w:val="004173FE"/>
    <w:rsid w:val="00420BE2"/>
    <w:rsid w:val="004301D0"/>
    <w:rsid w:val="00433B95"/>
    <w:rsid w:val="00442D54"/>
    <w:rsid w:val="00450023"/>
    <w:rsid w:val="0045183A"/>
    <w:rsid w:val="00454AE4"/>
    <w:rsid w:val="00467CC6"/>
    <w:rsid w:val="00471C41"/>
    <w:rsid w:val="004831C1"/>
    <w:rsid w:val="00485A65"/>
    <w:rsid w:val="004957DD"/>
    <w:rsid w:val="00497B91"/>
    <w:rsid w:val="004A4211"/>
    <w:rsid w:val="004B191C"/>
    <w:rsid w:val="004B4A5A"/>
    <w:rsid w:val="004D2DAB"/>
    <w:rsid w:val="004E0294"/>
    <w:rsid w:val="00505BCE"/>
    <w:rsid w:val="005212C5"/>
    <w:rsid w:val="005347D0"/>
    <w:rsid w:val="005449B7"/>
    <w:rsid w:val="00544B53"/>
    <w:rsid w:val="00550054"/>
    <w:rsid w:val="00554295"/>
    <w:rsid w:val="005556CB"/>
    <w:rsid w:val="0056223B"/>
    <w:rsid w:val="00563AC7"/>
    <w:rsid w:val="00566F50"/>
    <w:rsid w:val="00567B03"/>
    <w:rsid w:val="00571AEE"/>
    <w:rsid w:val="00575880"/>
    <w:rsid w:val="00577B48"/>
    <w:rsid w:val="005A4812"/>
    <w:rsid w:val="005B14DF"/>
    <w:rsid w:val="005B2653"/>
    <w:rsid w:val="005B42D4"/>
    <w:rsid w:val="005B5EE8"/>
    <w:rsid w:val="005C0780"/>
    <w:rsid w:val="005C1639"/>
    <w:rsid w:val="005C4B07"/>
    <w:rsid w:val="005D3B06"/>
    <w:rsid w:val="005D750D"/>
    <w:rsid w:val="005E53C2"/>
    <w:rsid w:val="005F30DE"/>
    <w:rsid w:val="005F6DF4"/>
    <w:rsid w:val="006010F7"/>
    <w:rsid w:val="00601595"/>
    <w:rsid w:val="00613635"/>
    <w:rsid w:val="00613C47"/>
    <w:rsid w:val="00613D72"/>
    <w:rsid w:val="00614E89"/>
    <w:rsid w:val="00615780"/>
    <w:rsid w:val="006207BB"/>
    <w:rsid w:val="0063380C"/>
    <w:rsid w:val="00634A33"/>
    <w:rsid w:val="0063722A"/>
    <w:rsid w:val="0064163E"/>
    <w:rsid w:val="006526CB"/>
    <w:rsid w:val="006566EA"/>
    <w:rsid w:val="006577B3"/>
    <w:rsid w:val="006628FC"/>
    <w:rsid w:val="00667039"/>
    <w:rsid w:val="00682958"/>
    <w:rsid w:val="006904E9"/>
    <w:rsid w:val="006A5531"/>
    <w:rsid w:val="006B03EE"/>
    <w:rsid w:val="006B1AA7"/>
    <w:rsid w:val="006B5D43"/>
    <w:rsid w:val="006C14B5"/>
    <w:rsid w:val="006C57D5"/>
    <w:rsid w:val="006C7B38"/>
    <w:rsid w:val="006D071D"/>
    <w:rsid w:val="006D32FF"/>
    <w:rsid w:val="006D3C4D"/>
    <w:rsid w:val="006D4628"/>
    <w:rsid w:val="006D4CF6"/>
    <w:rsid w:val="006F1D3D"/>
    <w:rsid w:val="00703E56"/>
    <w:rsid w:val="00705929"/>
    <w:rsid w:val="007218CA"/>
    <w:rsid w:val="00725287"/>
    <w:rsid w:val="00727237"/>
    <w:rsid w:val="00734BB5"/>
    <w:rsid w:val="00735CCD"/>
    <w:rsid w:val="00740C2E"/>
    <w:rsid w:val="00741803"/>
    <w:rsid w:val="00744C7F"/>
    <w:rsid w:val="00754CA0"/>
    <w:rsid w:val="007568DE"/>
    <w:rsid w:val="007615AC"/>
    <w:rsid w:val="007651A4"/>
    <w:rsid w:val="00772439"/>
    <w:rsid w:val="00784B60"/>
    <w:rsid w:val="007917D4"/>
    <w:rsid w:val="007920AE"/>
    <w:rsid w:val="00794360"/>
    <w:rsid w:val="007964EF"/>
    <w:rsid w:val="00796601"/>
    <w:rsid w:val="0079792D"/>
    <w:rsid w:val="007A0F44"/>
    <w:rsid w:val="007A152F"/>
    <w:rsid w:val="007A24B1"/>
    <w:rsid w:val="007A3782"/>
    <w:rsid w:val="007A6480"/>
    <w:rsid w:val="007C2B68"/>
    <w:rsid w:val="007C4343"/>
    <w:rsid w:val="007C5610"/>
    <w:rsid w:val="007D1441"/>
    <w:rsid w:val="007D3B66"/>
    <w:rsid w:val="007D7D38"/>
    <w:rsid w:val="007E5231"/>
    <w:rsid w:val="007E739C"/>
    <w:rsid w:val="007E75E2"/>
    <w:rsid w:val="007F14AD"/>
    <w:rsid w:val="007F152F"/>
    <w:rsid w:val="007F1778"/>
    <w:rsid w:val="007F210D"/>
    <w:rsid w:val="007F2CED"/>
    <w:rsid w:val="007F4DFA"/>
    <w:rsid w:val="0081382A"/>
    <w:rsid w:val="008225A1"/>
    <w:rsid w:val="0083074E"/>
    <w:rsid w:val="008472C8"/>
    <w:rsid w:val="00861D2D"/>
    <w:rsid w:val="00867D60"/>
    <w:rsid w:val="00886C3B"/>
    <w:rsid w:val="008950C5"/>
    <w:rsid w:val="00895422"/>
    <w:rsid w:val="008A31C8"/>
    <w:rsid w:val="008A3B8A"/>
    <w:rsid w:val="008A5A48"/>
    <w:rsid w:val="008A7FBA"/>
    <w:rsid w:val="008C1F92"/>
    <w:rsid w:val="008C4D30"/>
    <w:rsid w:val="008C760C"/>
    <w:rsid w:val="008D7D3F"/>
    <w:rsid w:val="008E1ADC"/>
    <w:rsid w:val="008E26FE"/>
    <w:rsid w:val="008E7D84"/>
    <w:rsid w:val="008F1B27"/>
    <w:rsid w:val="008F5863"/>
    <w:rsid w:val="008F5B83"/>
    <w:rsid w:val="00902FD1"/>
    <w:rsid w:val="009237FE"/>
    <w:rsid w:val="0092542D"/>
    <w:rsid w:val="00940520"/>
    <w:rsid w:val="00940B97"/>
    <w:rsid w:val="00943375"/>
    <w:rsid w:val="00952B71"/>
    <w:rsid w:val="00960120"/>
    <w:rsid w:val="0096586D"/>
    <w:rsid w:val="00971ECE"/>
    <w:rsid w:val="009747AD"/>
    <w:rsid w:val="00974F69"/>
    <w:rsid w:val="009752CE"/>
    <w:rsid w:val="009753E9"/>
    <w:rsid w:val="00977C77"/>
    <w:rsid w:val="00994941"/>
    <w:rsid w:val="009A103C"/>
    <w:rsid w:val="009A2072"/>
    <w:rsid w:val="009A445D"/>
    <w:rsid w:val="009A5A51"/>
    <w:rsid w:val="009B03FA"/>
    <w:rsid w:val="009B7CD8"/>
    <w:rsid w:val="009C2BF2"/>
    <w:rsid w:val="009C49B7"/>
    <w:rsid w:val="009D0431"/>
    <w:rsid w:val="009D2F14"/>
    <w:rsid w:val="009D600B"/>
    <w:rsid w:val="009E2BF9"/>
    <w:rsid w:val="009E69FF"/>
    <w:rsid w:val="00A11AAC"/>
    <w:rsid w:val="00A124A0"/>
    <w:rsid w:val="00A14F24"/>
    <w:rsid w:val="00A15096"/>
    <w:rsid w:val="00A15327"/>
    <w:rsid w:val="00A34C96"/>
    <w:rsid w:val="00A5766D"/>
    <w:rsid w:val="00A64293"/>
    <w:rsid w:val="00AA383D"/>
    <w:rsid w:val="00AB53FC"/>
    <w:rsid w:val="00AC5D32"/>
    <w:rsid w:val="00AC5F41"/>
    <w:rsid w:val="00AC7C75"/>
    <w:rsid w:val="00AD1F7B"/>
    <w:rsid w:val="00AD6E88"/>
    <w:rsid w:val="00AE174F"/>
    <w:rsid w:val="00AF27AD"/>
    <w:rsid w:val="00B00D38"/>
    <w:rsid w:val="00B07FDB"/>
    <w:rsid w:val="00B130C2"/>
    <w:rsid w:val="00B13216"/>
    <w:rsid w:val="00B164E0"/>
    <w:rsid w:val="00B21938"/>
    <w:rsid w:val="00B245C5"/>
    <w:rsid w:val="00B257DE"/>
    <w:rsid w:val="00B26EE5"/>
    <w:rsid w:val="00B35242"/>
    <w:rsid w:val="00B378E8"/>
    <w:rsid w:val="00B458A1"/>
    <w:rsid w:val="00B61EE6"/>
    <w:rsid w:val="00B77205"/>
    <w:rsid w:val="00B82C53"/>
    <w:rsid w:val="00B83C62"/>
    <w:rsid w:val="00B95E1B"/>
    <w:rsid w:val="00BA195B"/>
    <w:rsid w:val="00BA2282"/>
    <w:rsid w:val="00BB039E"/>
    <w:rsid w:val="00BC2466"/>
    <w:rsid w:val="00BC753E"/>
    <w:rsid w:val="00C049FD"/>
    <w:rsid w:val="00C067B0"/>
    <w:rsid w:val="00C10670"/>
    <w:rsid w:val="00C10C4A"/>
    <w:rsid w:val="00C12F46"/>
    <w:rsid w:val="00C160D6"/>
    <w:rsid w:val="00C2241E"/>
    <w:rsid w:val="00C5404E"/>
    <w:rsid w:val="00C571B4"/>
    <w:rsid w:val="00C66AEA"/>
    <w:rsid w:val="00C75DE4"/>
    <w:rsid w:val="00C76D95"/>
    <w:rsid w:val="00C76DA8"/>
    <w:rsid w:val="00C77369"/>
    <w:rsid w:val="00C86215"/>
    <w:rsid w:val="00C9341F"/>
    <w:rsid w:val="00CB6A15"/>
    <w:rsid w:val="00CC0CEC"/>
    <w:rsid w:val="00CD32DA"/>
    <w:rsid w:val="00CD51C8"/>
    <w:rsid w:val="00D048A3"/>
    <w:rsid w:val="00D10A6F"/>
    <w:rsid w:val="00D13314"/>
    <w:rsid w:val="00D17624"/>
    <w:rsid w:val="00D24DEB"/>
    <w:rsid w:val="00D36563"/>
    <w:rsid w:val="00D40DE3"/>
    <w:rsid w:val="00D45666"/>
    <w:rsid w:val="00D52DA5"/>
    <w:rsid w:val="00D554AE"/>
    <w:rsid w:val="00D6142C"/>
    <w:rsid w:val="00D63A48"/>
    <w:rsid w:val="00D714E0"/>
    <w:rsid w:val="00D73420"/>
    <w:rsid w:val="00D849CD"/>
    <w:rsid w:val="00DA3655"/>
    <w:rsid w:val="00DB0583"/>
    <w:rsid w:val="00DB1D95"/>
    <w:rsid w:val="00DB2675"/>
    <w:rsid w:val="00DB43F0"/>
    <w:rsid w:val="00DB532F"/>
    <w:rsid w:val="00DB7050"/>
    <w:rsid w:val="00DB7A01"/>
    <w:rsid w:val="00DD101E"/>
    <w:rsid w:val="00DD6108"/>
    <w:rsid w:val="00DE4AE4"/>
    <w:rsid w:val="00DF639E"/>
    <w:rsid w:val="00DF71DA"/>
    <w:rsid w:val="00E005BA"/>
    <w:rsid w:val="00E0620B"/>
    <w:rsid w:val="00E079E4"/>
    <w:rsid w:val="00E111EC"/>
    <w:rsid w:val="00E159F6"/>
    <w:rsid w:val="00E305A8"/>
    <w:rsid w:val="00E31F6D"/>
    <w:rsid w:val="00E3538D"/>
    <w:rsid w:val="00E364A6"/>
    <w:rsid w:val="00E41583"/>
    <w:rsid w:val="00E42CA0"/>
    <w:rsid w:val="00E44A91"/>
    <w:rsid w:val="00E536BC"/>
    <w:rsid w:val="00E62546"/>
    <w:rsid w:val="00E62FD3"/>
    <w:rsid w:val="00E64A55"/>
    <w:rsid w:val="00E6687D"/>
    <w:rsid w:val="00E67952"/>
    <w:rsid w:val="00E73DDA"/>
    <w:rsid w:val="00EA125F"/>
    <w:rsid w:val="00EA1FDD"/>
    <w:rsid w:val="00EA5782"/>
    <w:rsid w:val="00EB0FDA"/>
    <w:rsid w:val="00EB32B3"/>
    <w:rsid w:val="00EB3471"/>
    <w:rsid w:val="00EB5292"/>
    <w:rsid w:val="00EC0340"/>
    <w:rsid w:val="00ED4A6B"/>
    <w:rsid w:val="00EE02DC"/>
    <w:rsid w:val="00EE7D16"/>
    <w:rsid w:val="00EE7E2D"/>
    <w:rsid w:val="00F013C0"/>
    <w:rsid w:val="00F01636"/>
    <w:rsid w:val="00F019BE"/>
    <w:rsid w:val="00F10596"/>
    <w:rsid w:val="00F1102C"/>
    <w:rsid w:val="00F2102E"/>
    <w:rsid w:val="00F25A1F"/>
    <w:rsid w:val="00F35AED"/>
    <w:rsid w:val="00F377CC"/>
    <w:rsid w:val="00F405B8"/>
    <w:rsid w:val="00F40E16"/>
    <w:rsid w:val="00F42069"/>
    <w:rsid w:val="00F6043C"/>
    <w:rsid w:val="00F62526"/>
    <w:rsid w:val="00F71B12"/>
    <w:rsid w:val="00F72290"/>
    <w:rsid w:val="00F8794A"/>
    <w:rsid w:val="00F90F34"/>
    <w:rsid w:val="00F91AF7"/>
    <w:rsid w:val="00F945CF"/>
    <w:rsid w:val="00F94CFB"/>
    <w:rsid w:val="00FB38EF"/>
    <w:rsid w:val="00FB3B97"/>
    <w:rsid w:val="00FB3DD8"/>
    <w:rsid w:val="00FB489F"/>
    <w:rsid w:val="00FB6CE4"/>
    <w:rsid w:val="00FC35D7"/>
    <w:rsid w:val="00FE1434"/>
    <w:rsid w:val="00FE53A3"/>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11A0F"/>
  <w14:defaultImageDpi w14:val="96"/>
  <w15:docId w15:val="{68ED2823-A6FC-4456-9419-F0B47435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461">
      <w:bodyDiv w:val="1"/>
      <w:marLeft w:val="0"/>
      <w:marRight w:val="0"/>
      <w:marTop w:val="0"/>
      <w:marBottom w:val="0"/>
      <w:divBdr>
        <w:top w:val="none" w:sz="0" w:space="0" w:color="auto"/>
        <w:left w:val="none" w:sz="0" w:space="0" w:color="auto"/>
        <w:bottom w:val="none" w:sz="0" w:space="0" w:color="auto"/>
        <w:right w:val="none" w:sz="0" w:space="0" w:color="auto"/>
      </w:divBdr>
    </w:div>
    <w:div w:id="39018559">
      <w:bodyDiv w:val="1"/>
      <w:marLeft w:val="0"/>
      <w:marRight w:val="0"/>
      <w:marTop w:val="0"/>
      <w:marBottom w:val="0"/>
      <w:divBdr>
        <w:top w:val="none" w:sz="0" w:space="0" w:color="auto"/>
        <w:left w:val="none" w:sz="0" w:space="0" w:color="auto"/>
        <w:bottom w:val="none" w:sz="0" w:space="0" w:color="auto"/>
        <w:right w:val="none" w:sz="0" w:space="0" w:color="auto"/>
      </w:divBdr>
    </w:div>
    <w:div w:id="60640220">
      <w:bodyDiv w:val="1"/>
      <w:marLeft w:val="0"/>
      <w:marRight w:val="0"/>
      <w:marTop w:val="0"/>
      <w:marBottom w:val="0"/>
      <w:divBdr>
        <w:top w:val="none" w:sz="0" w:space="0" w:color="auto"/>
        <w:left w:val="none" w:sz="0" w:space="0" w:color="auto"/>
        <w:bottom w:val="none" w:sz="0" w:space="0" w:color="auto"/>
        <w:right w:val="none" w:sz="0" w:space="0" w:color="auto"/>
      </w:divBdr>
    </w:div>
    <w:div w:id="842357012">
      <w:bodyDiv w:val="1"/>
      <w:marLeft w:val="0"/>
      <w:marRight w:val="0"/>
      <w:marTop w:val="0"/>
      <w:marBottom w:val="0"/>
      <w:divBdr>
        <w:top w:val="none" w:sz="0" w:space="0" w:color="auto"/>
        <w:left w:val="none" w:sz="0" w:space="0" w:color="auto"/>
        <w:bottom w:val="none" w:sz="0" w:space="0" w:color="auto"/>
        <w:right w:val="none" w:sz="0" w:space="0" w:color="auto"/>
      </w:divBdr>
    </w:div>
    <w:div w:id="935864576">
      <w:bodyDiv w:val="1"/>
      <w:marLeft w:val="0"/>
      <w:marRight w:val="0"/>
      <w:marTop w:val="0"/>
      <w:marBottom w:val="0"/>
      <w:divBdr>
        <w:top w:val="none" w:sz="0" w:space="0" w:color="auto"/>
        <w:left w:val="none" w:sz="0" w:space="0" w:color="auto"/>
        <w:bottom w:val="none" w:sz="0" w:space="0" w:color="auto"/>
        <w:right w:val="none" w:sz="0" w:space="0" w:color="auto"/>
      </w:divBdr>
    </w:div>
    <w:div w:id="966357119">
      <w:bodyDiv w:val="1"/>
      <w:marLeft w:val="0"/>
      <w:marRight w:val="0"/>
      <w:marTop w:val="0"/>
      <w:marBottom w:val="0"/>
      <w:divBdr>
        <w:top w:val="none" w:sz="0" w:space="0" w:color="auto"/>
        <w:left w:val="none" w:sz="0" w:space="0" w:color="auto"/>
        <w:bottom w:val="none" w:sz="0" w:space="0" w:color="auto"/>
        <w:right w:val="none" w:sz="0" w:space="0" w:color="auto"/>
      </w:divBdr>
    </w:div>
    <w:div w:id="1054692968">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284121173">
      <w:bodyDiv w:val="1"/>
      <w:marLeft w:val="0"/>
      <w:marRight w:val="0"/>
      <w:marTop w:val="0"/>
      <w:marBottom w:val="0"/>
      <w:divBdr>
        <w:top w:val="none" w:sz="0" w:space="0" w:color="auto"/>
        <w:left w:val="none" w:sz="0" w:space="0" w:color="auto"/>
        <w:bottom w:val="none" w:sz="0" w:space="0" w:color="auto"/>
        <w:right w:val="none" w:sz="0" w:space="0" w:color="auto"/>
      </w:divBdr>
    </w:div>
    <w:div w:id="1363087715">
      <w:bodyDiv w:val="1"/>
      <w:marLeft w:val="0"/>
      <w:marRight w:val="0"/>
      <w:marTop w:val="0"/>
      <w:marBottom w:val="0"/>
      <w:divBdr>
        <w:top w:val="none" w:sz="0" w:space="0" w:color="auto"/>
        <w:left w:val="none" w:sz="0" w:space="0" w:color="auto"/>
        <w:bottom w:val="none" w:sz="0" w:space="0" w:color="auto"/>
        <w:right w:val="none" w:sz="0" w:space="0" w:color="auto"/>
      </w:divBdr>
    </w:div>
    <w:div w:id="1392313418">
      <w:bodyDiv w:val="1"/>
      <w:marLeft w:val="0"/>
      <w:marRight w:val="0"/>
      <w:marTop w:val="0"/>
      <w:marBottom w:val="0"/>
      <w:divBdr>
        <w:top w:val="none" w:sz="0" w:space="0" w:color="auto"/>
        <w:left w:val="none" w:sz="0" w:space="0" w:color="auto"/>
        <w:bottom w:val="none" w:sz="0" w:space="0" w:color="auto"/>
        <w:right w:val="none" w:sz="0" w:space="0" w:color="auto"/>
      </w:divBdr>
    </w:div>
    <w:div w:id="1547184400">
      <w:bodyDiv w:val="1"/>
      <w:marLeft w:val="0"/>
      <w:marRight w:val="0"/>
      <w:marTop w:val="0"/>
      <w:marBottom w:val="0"/>
      <w:divBdr>
        <w:top w:val="none" w:sz="0" w:space="0" w:color="auto"/>
        <w:left w:val="none" w:sz="0" w:space="0" w:color="auto"/>
        <w:bottom w:val="none" w:sz="0" w:space="0" w:color="auto"/>
        <w:right w:val="none" w:sz="0" w:space="0" w:color="auto"/>
      </w:divBdr>
    </w:div>
    <w:div w:id="17426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0F0C4-6EA1-4697-9728-B20A660B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2248</Words>
  <Characters>13384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Natalia Proietti Monaco</cp:lastModifiedBy>
  <cp:revision>3</cp:revision>
  <cp:lastPrinted>2018-03-22T09:21:00Z</cp:lastPrinted>
  <dcterms:created xsi:type="dcterms:W3CDTF">2018-12-11T12:01:00Z</dcterms:created>
  <dcterms:modified xsi:type="dcterms:W3CDTF">2018-12-11T12:02:00Z</dcterms:modified>
</cp:coreProperties>
</file>